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B11B5" w14:textId="77777777" w:rsidR="0006193D" w:rsidRDefault="00A51369">
      <w:pPr>
        <w:jc w:val="center"/>
        <w:rPr>
          <w:b/>
          <w:sz w:val="32"/>
          <w:szCs w:val="32"/>
        </w:rPr>
      </w:pPr>
      <w:r w:rsidRPr="001674D9">
        <w:rPr>
          <w:b/>
          <w:sz w:val="32"/>
          <w:szCs w:val="32"/>
        </w:rPr>
        <w:t>Bulldog Bucks Account Agreement</w:t>
      </w:r>
    </w:p>
    <w:p w14:paraId="50132D56" w14:textId="77777777" w:rsidR="00A51369" w:rsidRDefault="00A51369" w:rsidP="00A51369"/>
    <w:p w14:paraId="0ABF1B41" w14:textId="77777777" w:rsidR="00A51369" w:rsidRDefault="00A51369"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b/>
          <w:bCs/>
          <w:color w:val="auto"/>
          <w:sz w:val="16"/>
          <w:szCs w:val="16"/>
        </w:rPr>
      </w:pPr>
    </w:p>
    <w:p w14:paraId="60854C60" w14:textId="77777777" w:rsidR="00A51369" w:rsidRDefault="00A51369"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b/>
          <w:bCs/>
          <w:color w:val="auto"/>
          <w:sz w:val="16"/>
          <w:szCs w:val="16"/>
        </w:rPr>
      </w:pPr>
    </w:p>
    <w:p w14:paraId="74CFEED1" w14:textId="77777777" w:rsidR="00782B12" w:rsidRPr="00BC3D03" w:rsidRDefault="00782B12"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sidRPr="00BC3D03">
        <w:rPr>
          <w:b/>
          <w:bCs/>
          <w:color w:val="auto"/>
          <w:sz w:val="16"/>
          <w:szCs w:val="16"/>
          <w:u w:val="single"/>
        </w:rPr>
        <w:t>General Information</w:t>
      </w:r>
      <w:r w:rsidR="00146A76">
        <w:rPr>
          <w:b/>
          <w:bCs/>
          <w:color w:val="auto"/>
          <w:sz w:val="16"/>
          <w:szCs w:val="16"/>
          <w:u w:val="single"/>
        </w:rPr>
        <w:t>:</w:t>
      </w:r>
    </w:p>
    <w:p w14:paraId="6809B000" w14:textId="77777777" w:rsidR="00FA2387" w:rsidRDefault="00A10E47"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Pr>
          <w:color w:val="auto"/>
          <w:sz w:val="16"/>
          <w:szCs w:val="16"/>
        </w:rPr>
        <w:tab/>
      </w:r>
    </w:p>
    <w:p w14:paraId="56B1D560" w14:textId="77777777" w:rsidR="00FA2387" w:rsidRDefault="00FA2387"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p>
    <w:p w14:paraId="7F53BADC" w14:textId="77777777" w:rsidR="00FA2387" w:rsidRPr="00A51369" w:rsidRDefault="007328FD"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b/>
          <w:color w:val="auto"/>
          <w:sz w:val="16"/>
          <w:szCs w:val="16"/>
        </w:rPr>
      </w:pPr>
      <w:r w:rsidRPr="007328FD">
        <w:rPr>
          <w:b/>
          <w:color w:val="auto"/>
          <w:sz w:val="16"/>
          <w:szCs w:val="16"/>
        </w:rPr>
        <w:t xml:space="preserve">The undersigned, herein referred to as “Cardholder,” hereby opens a Bulldog Bucks account, hereinafter referred to as                                                “Account,” and agrees to all of the terms and conditions set forth herein. </w:t>
      </w:r>
    </w:p>
    <w:p w14:paraId="4A3474D8" w14:textId="77777777" w:rsidR="00FA2387" w:rsidRDefault="00FA2387"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p>
    <w:p w14:paraId="59736419" w14:textId="77777777" w:rsidR="00782B12" w:rsidRDefault="00782B12"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sidRPr="00BC3D03">
        <w:rPr>
          <w:color w:val="auto"/>
          <w:sz w:val="16"/>
          <w:szCs w:val="16"/>
        </w:rPr>
        <w:t>The Account is administered by:</w:t>
      </w:r>
    </w:p>
    <w:p w14:paraId="3AD406EC" w14:textId="77777777" w:rsidR="008C39F4" w:rsidRDefault="008C39F4"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Pr>
          <w:color w:val="auto"/>
          <w:sz w:val="16"/>
          <w:szCs w:val="16"/>
        </w:rPr>
        <w:t xml:space="preserve">                      The Board of Regents of the University System of Georgia</w:t>
      </w:r>
    </w:p>
    <w:p w14:paraId="731A5E87" w14:textId="77777777" w:rsidR="008C39F4" w:rsidRPr="00BC3D03" w:rsidRDefault="008C39F4"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Pr>
          <w:color w:val="auto"/>
          <w:sz w:val="16"/>
          <w:szCs w:val="16"/>
        </w:rPr>
        <w:t xml:space="preserve">                      </w:t>
      </w:r>
      <w:r w:rsidR="00FA2387">
        <w:rPr>
          <w:color w:val="auto"/>
          <w:sz w:val="16"/>
          <w:szCs w:val="16"/>
        </w:rPr>
        <w:t>b</w:t>
      </w:r>
      <w:r>
        <w:rPr>
          <w:color w:val="auto"/>
          <w:sz w:val="16"/>
          <w:szCs w:val="16"/>
        </w:rPr>
        <w:t>y and on behalf of the University of Georgia</w:t>
      </w:r>
    </w:p>
    <w:p w14:paraId="55A9563B" w14:textId="03014756" w:rsidR="00782B12" w:rsidRPr="00BC3D03" w:rsidRDefault="00782B12"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sidRPr="00BC3D03">
        <w:rPr>
          <w:color w:val="auto"/>
          <w:sz w:val="16"/>
          <w:szCs w:val="16"/>
        </w:rPr>
        <w:tab/>
      </w:r>
      <w:r w:rsidRPr="00BC3D03">
        <w:rPr>
          <w:color w:val="auto"/>
          <w:sz w:val="16"/>
          <w:szCs w:val="16"/>
        </w:rPr>
        <w:tab/>
      </w:r>
      <w:r w:rsidRPr="00BC3D03">
        <w:rPr>
          <w:color w:val="auto"/>
          <w:sz w:val="16"/>
          <w:szCs w:val="16"/>
        </w:rPr>
        <w:tab/>
      </w:r>
      <w:r w:rsidRPr="00BC3D03">
        <w:rPr>
          <w:color w:val="auto"/>
          <w:sz w:val="16"/>
          <w:szCs w:val="16"/>
        </w:rPr>
        <w:tab/>
      </w:r>
      <w:r w:rsidRPr="00BC3D03">
        <w:rPr>
          <w:color w:val="auto"/>
          <w:sz w:val="16"/>
          <w:szCs w:val="16"/>
        </w:rPr>
        <w:tab/>
      </w:r>
      <w:r w:rsidR="00A55029">
        <w:rPr>
          <w:color w:val="auto"/>
          <w:sz w:val="16"/>
          <w:szCs w:val="16"/>
        </w:rPr>
        <w:t>Auxiliary Services, Dining Services</w:t>
      </w:r>
      <w:r w:rsidR="00DB5806">
        <w:rPr>
          <w:color w:val="auto"/>
          <w:sz w:val="16"/>
          <w:szCs w:val="16"/>
        </w:rPr>
        <w:t xml:space="preserve"> </w:t>
      </w:r>
      <w:r w:rsidR="00125042">
        <w:rPr>
          <w:color w:val="auto"/>
          <w:sz w:val="16"/>
          <w:szCs w:val="16"/>
        </w:rPr>
        <w:t>Administration</w:t>
      </w:r>
      <w:r w:rsidR="00DB5806">
        <w:rPr>
          <w:color w:val="auto"/>
          <w:sz w:val="16"/>
          <w:szCs w:val="16"/>
        </w:rPr>
        <w:t xml:space="preserve">- </w:t>
      </w:r>
      <w:r w:rsidRPr="00BC3D03">
        <w:rPr>
          <w:color w:val="auto"/>
          <w:sz w:val="16"/>
          <w:szCs w:val="16"/>
        </w:rPr>
        <w:t>Bulldog Bucks</w:t>
      </w:r>
    </w:p>
    <w:p w14:paraId="1B2F9C6A" w14:textId="062F2101" w:rsidR="00782B12" w:rsidRPr="00BC3D03" w:rsidRDefault="00447B05"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Pr>
          <w:color w:val="auto"/>
          <w:sz w:val="16"/>
          <w:szCs w:val="16"/>
        </w:rPr>
        <w:tab/>
      </w:r>
      <w:r>
        <w:rPr>
          <w:color w:val="auto"/>
          <w:sz w:val="16"/>
          <w:szCs w:val="16"/>
        </w:rPr>
        <w:tab/>
      </w:r>
      <w:r>
        <w:rPr>
          <w:color w:val="auto"/>
          <w:sz w:val="16"/>
          <w:szCs w:val="16"/>
        </w:rPr>
        <w:tab/>
      </w:r>
      <w:r>
        <w:rPr>
          <w:color w:val="auto"/>
          <w:sz w:val="16"/>
          <w:szCs w:val="16"/>
        </w:rPr>
        <w:tab/>
        <w:t xml:space="preserve">     </w:t>
      </w:r>
    </w:p>
    <w:p w14:paraId="0C904C07" w14:textId="77777777" w:rsidR="00782B12" w:rsidRPr="00BC3D03" w:rsidRDefault="00782B12"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sidRPr="00BC3D03">
        <w:rPr>
          <w:color w:val="auto"/>
          <w:sz w:val="16"/>
          <w:szCs w:val="16"/>
        </w:rPr>
        <w:tab/>
      </w:r>
      <w:r w:rsidRPr="00BC3D03">
        <w:rPr>
          <w:color w:val="auto"/>
          <w:sz w:val="16"/>
          <w:szCs w:val="16"/>
        </w:rPr>
        <w:tab/>
      </w:r>
      <w:r w:rsidRPr="00BC3D03">
        <w:rPr>
          <w:color w:val="auto"/>
          <w:sz w:val="16"/>
          <w:szCs w:val="16"/>
        </w:rPr>
        <w:tab/>
      </w:r>
      <w:r w:rsidRPr="00BC3D03">
        <w:rPr>
          <w:color w:val="auto"/>
          <w:sz w:val="16"/>
          <w:szCs w:val="16"/>
        </w:rPr>
        <w:tab/>
      </w:r>
      <w:r w:rsidRPr="00BC3D03">
        <w:rPr>
          <w:color w:val="auto"/>
          <w:sz w:val="16"/>
          <w:szCs w:val="16"/>
        </w:rPr>
        <w:tab/>
      </w:r>
    </w:p>
    <w:p w14:paraId="16C160E4" w14:textId="77777777" w:rsidR="00782B12" w:rsidRPr="00BC3D03" w:rsidRDefault="00782B12"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b/>
          <w:bCs/>
          <w:color w:val="auto"/>
          <w:sz w:val="16"/>
          <w:szCs w:val="16"/>
        </w:rPr>
      </w:pPr>
      <w:r w:rsidRPr="00BC3D03">
        <w:rPr>
          <w:color w:val="auto"/>
          <w:sz w:val="16"/>
          <w:szCs w:val="16"/>
        </w:rPr>
        <w:tab/>
      </w:r>
      <w:r w:rsidR="00FA2387">
        <w:rPr>
          <w:color w:val="auto"/>
          <w:sz w:val="16"/>
          <w:szCs w:val="16"/>
        </w:rPr>
        <w:t xml:space="preserve">                 </w:t>
      </w:r>
      <w:r w:rsidRPr="00BC3D03">
        <w:rPr>
          <w:color w:val="auto"/>
          <w:sz w:val="16"/>
          <w:szCs w:val="16"/>
        </w:rPr>
        <w:t>Contact information:</w:t>
      </w:r>
    </w:p>
    <w:p w14:paraId="3D1BF56D" w14:textId="1D549D4E" w:rsidR="000B4EB0" w:rsidRDefault="00782B12"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sidRPr="00BC3D03">
        <w:rPr>
          <w:color w:val="auto"/>
          <w:sz w:val="16"/>
          <w:szCs w:val="16"/>
        </w:rPr>
        <w:tab/>
      </w:r>
      <w:r w:rsidRPr="00BC3D03">
        <w:rPr>
          <w:color w:val="auto"/>
          <w:sz w:val="16"/>
          <w:szCs w:val="16"/>
        </w:rPr>
        <w:tab/>
      </w:r>
      <w:r w:rsidR="00FA2387">
        <w:rPr>
          <w:color w:val="auto"/>
          <w:sz w:val="16"/>
          <w:szCs w:val="16"/>
        </w:rPr>
        <w:t xml:space="preserve">          </w:t>
      </w:r>
      <w:r w:rsidRPr="00BC3D03">
        <w:rPr>
          <w:color w:val="auto"/>
          <w:sz w:val="16"/>
          <w:szCs w:val="16"/>
        </w:rPr>
        <w:t xml:space="preserve"> </w:t>
      </w:r>
      <w:r w:rsidR="00FA2387">
        <w:rPr>
          <w:color w:val="auto"/>
          <w:sz w:val="16"/>
          <w:szCs w:val="16"/>
        </w:rPr>
        <w:t xml:space="preserve"> </w:t>
      </w:r>
      <w:r w:rsidRPr="00BC3D03">
        <w:rPr>
          <w:color w:val="auto"/>
          <w:sz w:val="16"/>
          <w:szCs w:val="16"/>
        </w:rPr>
        <w:t>Address:</w:t>
      </w:r>
      <w:r w:rsidRPr="00BC3D03">
        <w:rPr>
          <w:color w:val="auto"/>
          <w:sz w:val="16"/>
          <w:szCs w:val="16"/>
        </w:rPr>
        <w:tab/>
      </w:r>
      <w:r w:rsidR="00125042">
        <w:rPr>
          <w:color w:val="auto"/>
          <w:sz w:val="16"/>
          <w:szCs w:val="16"/>
        </w:rPr>
        <w:tab/>
      </w:r>
      <w:r w:rsidR="003653BF">
        <w:rPr>
          <w:color w:val="auto"/>
          <w:sz w:val="16"/>
          <w:szCs w:val="16"/>
        </w:rPr>
        <w:t>Auxiliary Services</w:t>
      </w:r>
      <w:r w:rsidR="000B4EB0">
        <w:rPr>
          <w:color w:val="auto"/>
          <w:sz w:val="16"/>
          <w:szCs w:val="16"/>
        </w:rPr>
        <w:t>,</w:t>
      </w:r>
      <w:r w:rsidR="003653BF">
        <w:rPr>
          <w:color w:val="auto"/>
          <w:sz w:val="16"/>
          <w:szCs w:val="16"/>
        </w:rPr>
        <w:t xml:space="preserve"> Dining Services </w:t>
      </w:r>
    </w:p>
    <w:p w14:paraId="13AED516" w14:textId="67C0280A" w:rsidR="00782B12" w:rsidRPr="00BC3D03" w:rsidRDefault="000B4EB0"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r>
      <w:r w:rsidR="00125042">
        <w:rPr>
          <w:color w:val="auto"/>
          <w:sz w:val="16"/>
          <w:szCs w:val="16"/>
        </w:rPr>
        <w:tab/>
        <w:t>Administration</w:t>
      </w:r>
      <w:r w:rsidR="00642EF7">
        <w:rPr>
          <w:color w:val="auto"/>
          <w:sz w:val="16"/>
          <w:szCs w:val="16"/>
        </w:rPr>
        <w:t xml:space="preserve"> </w:t>
      </w:r>
      <w:r w:rsidR="00E534A5">
        <w:rPr>
          <w:color w:val="auto"/>
          <w:sz w:val="16"/>
          <w:szCs w:val="16"/>
        </w:rPr>
        <w:t>Office</w:t>
      </w:r>
      <w:r w:rsidR="00FB0DDD">
        <w:rPr>
          <w:color w:val="auto"/>
          <w:sz w:val="16"/>
          <w:szCs w:val="16"/>
        </w:rPr>
        <w:t xml:space="preserve"> </w:t>
      </w:r>
      <w:r w:rsidR="005C19D6">
        <w:rPr>
          <w:color w:val="auto"/>
          <w:sz w:val="16"/>
          <w:szCs w:val="16"/>
        </w:rPr>
        <w:t xml:space="preserve">at Bolton Dining Commons </w:t>
      </w:r>
      <w:r w:rsidR="00400CD3">
        <w:rPr>
          <w:color w:val="auto"/>
          <w:sz w:val="16"/>
          <w:szCs w:val="16"/>
        </w:rPr>
        <w:t xml:space="preserve">- </w:t>
      </w:r>
      <w:r w:rsidR="00782B12" w:rsidRPr="00BC3D03">
        <w:rPr>
          <w:color w:val="auto"/>
          <w:sz w:val="16"/>
          <w:szCs w:val="16"/>
        </w:rPr>
        <w:t>Bulldog Bucks</w:t>
      </w:r>
    </w:p>
    <w:p w14:paraId="42BC7E5B" w14:textId="77777777" w:rsidR="00642EF7" w:rsidRDefault="003653BF" w:rsidP="00400CD3">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left="1800" w:firstLine="0"/>
        <w:rPr>
          <w:color w:val="auto"/>
          <w:sz w:val="16"/>
          <w:szCs w:val="16"/>
        </w:rPr>
      </w:pPr>
      <w:r w:rsidRPr="008C5FDB">
        <w:rPr>
          <w:color w:val="auto"/>
          <w:sz w:val="16"/>
          <w:szCs w:val="16"/>
        </w:rPr>
        <w:t xml:space="preserve">790 S Lumpkin St, </w:t>
      </w:r>
      <w:r w:rsidR="00642EF7">
        <w:rPr>
          <w:color w:val="auto"/>
          <w:sz w:val="16"/>
          <w:szCs w:val="16"/>
        </w:rPr>
        <w:t>Room 112A</w:t>
      </w:r>
    </w:p>
    <w:p w14:paraId="0B9CD91C" w14:textId="629329EE" w:rsidR="003653BF" w:rsidRDefault="003653BF" w:rsidP="00400CD3">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left="1800" w:firstLine="0"/>
        <w:rPr>
          <w:color w:val="auto"/>
          <w:sz w:val="16"/>
          <w:szCs w:val="16"/>
        </w:rPr>
      </w:pPr>
      <w:r w:rsidRPr="008C5FDB">
        <w:rPr>
          <w:color w:val="auto"/>
          <w:sz w:val="16"/>
          <w:szCs w:val="16"/>
        </w:rPr>
        <w:t>Athens, GA 30602</w:t>
      </w:r>
    </w:p>
    <w:p w14:paraId="353160B2" w14:textId="4428DCF7" w:rsidR="00400CD3" w:rsidRPr="00400CD3" w:rsidRDefault="00555342" w:rsidP="00400CD3">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left="1800" w:firstLine="0"/>
        <w:rPr>
          <w:sz w:val="16"/>
          <w:szCs w:val="16"/>
        </w:rPr>
      </w:pPr>
      <w:r w:rsidRPr="00091383">
        <w:rPr>
          <w:sz w:val="16"/>
          <w:szCs w:val="16"/>
          <w:highlight w:val="yellow"/>
        </w:rPr>
        <w:t xml:space="preserve"> </w:t>
      </w:r>
    </w:p>
    <w:p w14:paraId="42574CE1" w14:textId="77777777" w:rsidR="00782B12" w:rsidRPr="00BC3D03" w:rsidRDefault="00782B12" w:rsidP="00400CD3">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sidRPr="00BC3D03">
        <w:rPr>
          <w:color w:val="auto"/>
          <w:sz w:val="16"/>
          <w:szCs w:val="16"/>
        </w:rPr>
        <w:tab/>
      </w:r>
      <w:r w:rsidRPr="00BC3D03">
        <w:rPr>
          <w:color w:val="auto"/>
          <w:sz w:val="16"/>
          <w:szCs w:val="16"/>
        </w:rPr>
        <w:tab/>
      </w:r>
      <w:r w:rsidR="00FA2387">
        <w:rPr>
          <w:color w:val="auto"/>
          <w:sz w:val="16"/>
          <w:szCs w:val="16"/>
        </w:rPr>
        <w:t xml:space="preserve">            </w:t>
      </w:r>
      <w:r w:rsidRPr="00BC3D03">
        <w:rPr>
          <w:color w:val="auto"/>
          <w:sz w:val="16"/>
          <w:szCs w:val="16"/>
        </w:rPr>
        <w:t xml:space="preserve"> Hours:</w:t>
      </w:r>
      <w:r w:rsidRPr="00BC3D03">
        <w:rPr>
          <w:color w:val="auto"/>
          <w:sz w:val="16"/>
          <w:szCs w:val="16"/>
        </w:rPr>
        <w:tab/>
      </w:r>
      <w:r w:rsidRPr="00BC3D03">
        <w:rPr>
          <w:color w:val="auto"/>
          <w:sz w:val="16"/>
          <w:szCs w:val="16"/>
        </w:rPr>
        <w:tab/>
        <w:t xml:space="preserve">Monday – Friday, </w:t>
      </w:r>
    </w:p>
    <w:p w14:paraId="2A2D20C4" w14:textId="77777777" w:rsidR="00782B12" w:rsidRPr="00BC3D03" w:rsidRDefault="00782B12"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sidRPr="00BC3D03">
        <w:rPr>
          <w:color w:val="auto"/>
          <w:sz w:val="16"/>
          <w:szCs w:val="16"/>
        </w:rPr>
        <w:tab/>
      </w:r>
      <w:r w:rsidRPr="00BC3D03">
        <w:rPr>
          <w:color w:val="auto"/>
          <w:sz w:val="16"/>
          <w:szCs w:val="16"/>
        </w:rPr>
        <w:tab/>
      </w:r>
      <w:r w:rsidRPr="00BC3D03">
        <w:rPr>
          <w:color w:val="auto"/>
          <w:sz w:val="16"/>
          <w:szCs w:val="16"/>
        </w:rPr>
        <w:tab/>
      </w:r>
      <w:r w:rsidRPr="00BC3D03">
        <w:rPr>
          <w:color w:val="auto"/>
          <w:sz w:val="16"/>
          <w:szCs w:val="16"/>
        </w:rPr>
        <w:tab/>
      </w:r>
      <w:r w:rsidRPr="00BC3D03">
        <w:rPr>
          <w:color w:val="auto"/>
          <w:sz w:val="16"/>
          <w:szCs w:val="16"/>
        </w:rPr>
        <w:tab/>
      </w:r>
      <w:r w:rsidRPr="00BC3D03">
        <w:rPr>
          <w:color w:val="auto"/>
          <w:sz w:val="16"/>
          <w:szCs w:val="16"/>
        </w:rPr>
        <w:tab/>
      </w:r>
      <w:r w:rsidRPr="00BC3D03">
        <w:rPr>
          <w:color w:val="auto"/>
          <w:sz w:val="16"/>
          <w:szCs w:val="16"/>
        </w:rPr>
        <w:tab/>
      </w:r>
      <w:r w:rsidR="00FA2387">
        <w:rPr>
          <w:color w:val="auto"/>
          <w:sz w:val="16"/>
          <w:szCs w:val="16"/>
        </w:rPr>
        <w:t xml:space="preserve">             </w:t>
      </w:r>
      <w:r w:rsidRPr="00BC3D03">
        <w:rPr>
          <w:color w:val="auto"/>
          <w:sz w:val="16"/>
          <w:szCs w:val="16"/>
        </w:rPr>
        <w:t>8:00 a.m. to 5:00 p.m., E.S.T.</w:t>
      </w:r>
    </w:p>
    <w:p w14:paraId="204ECE8E" w14:textId="6EB1BF01" w:rsidR="00782B12" w:rsidRDefault="00782B12"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sidRPr="00BC3D03">
        <w:rPr>
          <w:color w:val="auto"/>
          <w:sz w:val="16"/>
          <w:szCs w:val="16"/>
        </w:rPr>
        <w:tab/>
      </w:r>
      <w:r w:rsidRPr="00BC3D03">
        <w:rPr>
          <w:color w:val="auto"/>
          <w:sz w:val="16"/>
          <w:szCs w:val="16"/>
        </w:rPr>
        <w:tab/>
      </w:r>
      <w:r w:rsidR="00FA2387">
        <w:rPr>
          <w:color w:val="auto"/>
          <w:sz w:val="16"/>
          <w:szCs w:val="16"/>
        </w:rPr>
        <w:t xml:space="preserve">            </w:t>
      </w:r>
      <w:r w:rsidRPr="00BC3D03">
        <w:rPr>
          <w:color w:val="auto"/>
          <w:sz w:val="16"/>
          <w:szCs w:val="16"/>
        </w:rPr>
        <w:t xml:space="preserve"> Phone:</w:t>
      </w:r>
      <w:r w:rsidRPr="00BC3D03">
        <w:rPr>
          <w:color w:val="auto"/>
          <w:sz w:val="16"/>
          <w:szCs w:val="16"/>
        </w:rPr>
        <w:tab/>
      </w:r>
      <w:r w:rsidRPr="00BC3D03">
        <w:rPr>
          <w:color w:val="auto"/>
          <w:sz w:val="16"/>
          <w:szCs w:val="16"/>
        </w:rPr>
        <w:tab/>
        <w:t>706-</w:t>
      </w:r>
      <w:r w:rsidR="00555342">
        <w:rPr>
          <w:color w:val="auto"/>
          <w:sz w:val="16"/>
          <w:szCs w:val="16"/>
        </w:rPr>
        <w:t>542-</w:t>
      </w:r>
      <w:r w:rsidR="004B0D48">
        <w:rPr>
          <w:color w:val="auto"/>
          <w:sz w:val="16"/>
          <w:szCs w:val="16"/>
        </w:rPr>
        <w:t xml:space="preserve">1256 </w:t>
      </w:r>
      <w:r w:rsidR="00642EF7">
        <w:rPr>
          <w:color w:val="auto"/>
          <w:sz w:val="16"/>
          <w:szCs w:val="16"/>
        </w:rPr>
        <w:t>office</w:t>
      </w:r>
    </w:p>
    <w:p w14:paraId="325C6B40" w14:textId="2149DC98" w:rsidR="00642EF7" w:rsidRPr="00BC3D03" w:rsidRDefault="00642EF7"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t xml:space="preserve">Fax: </w:t>
      </w:r>
      <w:r>
        <w:rPr>
          <w:color w:val="auto"/>
          <w:sz w:val="16"/>
          <w:szCs w:val="16"/>
        </w:rPr>
        <w:tab/>
      </w:r>
      <w:r>
        <w:rPr>
          <w:color w:val="auto"/>
          <w:sz w:val="16"/>
          <w:szCs w:val="16"/>
        </w:rPr>
        <w:tab/>
      </w:r>
      <w:r>
        <w:rPr>
          <w:color w:val="auto"/>
          <w:sz w:val="16"/>
          <w:szCs w:val="16"/>
        </w:rPr>
        <w:tab/>
        <w:t>706-583-0971</w:t>
      </w:r>
    </w:p>
    <w:p w14:paraId="0A56DEC7" w14:textId="33F969F2" w:rsidR="00782B12" w:rsidRPr="00BC3D03" w:rsidRDefault="00782B12" w:rsidP="00782B12">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sidRPr="00BC3D03">
        <w:rPr>
          <w:color w:val="auto"/>
          <w:sz w:val="16"/>
          <w:szCs w:val="16"/>
        </w:rPr>
        <w:tab/>
      </w:r>
      <w:r w:rsidRPr="00BC3D03">
        <w:rPr>
          <w:color w:val="auto"/>
          <w:sz w:val="16"/>
          <w:szCs w:val="16"/>
        </w:rPr>
        <w:tab/>
      </w:r>
      <w:r w:rsidR="00FA2387">
        <w:rPr>
          <w:color w:val="auto"/>
          <w:sz w:val="16"/>
          <w:szCs w:val="16"/>
        </w:rPr>
        <w:t xml:space="preserve">           </w:t>
      </w:r>
      <w:r w:rsidRPr="00BC3D03">
        <w:rPr>
          <w:color w:val="auto"/>
          <w:sz w:val="16"/>
          <w:szCs w:val="16"/>
        </w:rPr>
        <w:t xml:space="preserve"> Website:</w:t>
      </w:r>
      <w:r w:rsidRPr="00BC3D03">
        <w:rPr>
          <w:color w:val="auto"/>
          <w:sz w:val="16"/>
          <w:szCs w:val="16"/>
        </w:rPr>
        <w:tab/>
      </w:r>
      <w:r w:rsidRPr="00BC3D03">
        <w:rPr>
          <w:color w:val="auto"/>
          <w:sz w:val="16"/>
          <w:szCs w:val="16"/>
        </w:rPr>
        <w:tab/>
      </w:r>
      <w:r w:rsidR="00642EF7">
        <w:rPr>
          <w:color w:val="auto"/>
          <w:sz w:val="16"/>
          <w:szCs w:val="16"/>
        </w:rPr>
        <w:t>dining.uga.edu</w:t>
      </w:r>
    </w:p>
    <w:p w14:paraId="39EA0C65" w14:textId="3DE23B17" w:rsidR="00125042" w:rsidRDefault="00782B12" w:rsidP="009E3C5A">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sidRPr="00BC3D03">
        <w:rPr>
          <w:color w:val="auto"/>
          <w:sz w:val="16"/>
          <w:szCs w:val="16"/>
        </w:rPr>
        <w:tab/>
      </w:r>
      <w:r w:rsidRPr="00BC3D03">
        <w:rPr>
          <w:color w:val="auto"/>
          <w:sz w:val="16"/>
          <w:szCs w:val="16"/>
        </w:rPr>
        <w:tab/>
      </w:r>
      <w:r w:rsidR="00FA2387">
        <w:rPr>
          <w:color w:val="auto"/>
          <w:sz w:val="16"/>
          <w:szCs w:val="16"/>
        </w:rPr>
        <w:t xml:space="preserve">            </w:t>
      </w:r>
      <w:r w:rsidRPr="00BC3D03">
        <w:rPr>
          <w:color w:val="auto"/>
          <w:sz w:val="16"/>
          <w:szCs w:val="16"/>
        </w:rPr>
        <w:t xml:space="preserve"> E-mail:</w:t>
      </w:r>
      <w:r w:rsidRPr="00BC3D03">
        <w:rPr>
          <w:color w:val="auto"/>
          <w:sz w:val="16"/>
          <w:szCs w:val="16"/>
        </w:rPr>
        <w:tab/>
      </w:r>
      <w:r w:rsidRPr="00BC3D03">
        <w:rPr>
          <w:color w:val="auto"/>
          <w:sz w:val="16"/>
          <w:szCs w:val="16"/>
        </w:rPr>
        <w:tab/>
      </w:r>
      <w:hyperlink r:id="rId5" w:history="1">
        <w:r w:rsidR="00125042" w:rsidRPr="00AE3B99">
          <w:rPr>
            <w:rStyle w:val="Hyperlink"/>
            <w:sz w:val="16"/>
            <w:szCs w:val="16"/>
          </w:rPr>
          <w:t>dining@ug</w:t>
        </w:r>
        <w:bookmarkStart w:id="0" w:name="_GoBack"/>
        <w:bookmarkEnd w:id="0"/>
        <w:r w:rsidR="00125042" w:rsidRPr="00AE3B99">
          <w:rPr>
            <w:rStyle w:val="Hyperlink"/>
            <w:sz w:val="16"/>
            <w:szCs w:val="16"/>
          </w:rPr>
          <w:t>a.edu</w:t>
        </w:r>
      </w:hyperlink>
    </w:p>
    <w:p w14:paraId="2B9D346E" w14:textId="77777777" w:rsidR="00782B12" w:rsidRPr="00BC3D03" w:rsidRDefault="00782B12" w:rsidP="009E3C5A">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p>
    <w:p w14:paraId="48F12605" w14:textId="77777777" w:rsidR="00EA07DD" w:rsidRDefault="00EA07DD" w:rsidP="00782B12">
      <w:pPr>
        <w:pStyle w:val="BodyText1"/>
        <w:tabs>
          <w:tab w:val="left" w:pos="360"/>
          <w:tab w:val="left" w:pos="540"/>
          <w:tab w:val="left" w:pos="720"/>
        </w:tabs>
        <w:ind w:left="360" w:hanging="180"/>
        <w:rPr>
          <w:color w:val="auto"/>
          <w:sz w:val="16"/>
          <w:szCs w:val="16"/>
        </w:rPr>
      </w:pPr>
      <w:r>
        <w:rPr>
          <w:color w:val="auto"/>
          <w:sz w:val="16"/>
          <w:szCs w:val="16"/>
        </w:rPr>
        <w:t>Anyone who possesses a valid UGACard may open a</w:t>
      </w:r>
      <w:r w:rsidR="00146A76">
        <w:rPr>
          <w:color w:val="auto"/>
          <w:sz w:val="16"/>
          <w:szCs w:val="16"/>
        </w:rPr>
        <w:t>n A</w:t>
      </w:r>
      <w:r>
        <w:rPr>
          <w:color w:val="auto"/>
          <w:sz w:val="16"/>
          <w:szCs w:val="16"/>
        </w:rPr>
        <w:t xml:space="preserve">ccount. Only one </w:t>
      </w:r>
      <w:r w:rsidR="00146A76">
        <w:rPr>
          <w:color w:val="auto"/>
          <w:sz w:val="16"/>
          <w:szCs w:val="16"/>
        </w:rPr>
        <w:t>Account per C</w:t>
      </w:r>
      <w:r>
        <w:rPr>
          <w:color w:val="auto"/>
          <w:sz w:val="16"/>
          <w:szCs w:val="16"/>
        </w:rPr>
        <w:t>ardholder may be open at any time.</w:t>
      </w:r>
    </w:p>
    <w:p w14:paraId="664C6149" w14:textId="77777777" w:rsidR="00EA07DD" w:rsidRDefault="00EA07DD" w:rsidP="00782B12">
      <w:pPr>
        <w:pStyle w:val="BodyText1"/>
        <w:tabs>
          <w:tab w:val="left" w:pos="360"/>
          <w:tab w:val="left" w:pos="540"/>
          <w:tab w:val="left" w:pos="720"/>
        </w:tabs>
        <w:ind w:left="360" w:hanging="180"/>
        <w:rPr>
          <w:color w:val="auto"/>
          <w:sz w:val="16"/>
          <w:szCs w:val="16"/>
        </w:rPr>
      </w:pPr>
    </w:p>
    <w:p w14:paraId="1B3D14B3" w14:textId="77777777" w:rsidR="00363BC4" w:rsidRDefault="00FA2387" w:rsidP="00782B12">
      <w:pPr>
        <w:pStyle w:val="BodyText1"/>
        <w:tabs>
          <w:tab w:val="left" w:pos="360"/>
          <w:tab w:val="left" w:pos="540"/>
          <w:tab w:val="left" w:pos="720"/>
        </w:tabs>
        <w:ind w:left="360" w:hanging="180"/>
        <w:rPr>
          <w:color w:val="auto"/>
          <w:sz w:val="16"/>
          <w:szCs w:val="16"/>
        </w:rPr>
      </w:pPr>
      <w:r>
        <w:rPr>
          <w:color w:val="auto"/>
          <w:sz w:val="16"/>
          <w:szCs w:val="16"/>
        </w:rPr>
        <w:t>The Account</w:t>
      </w:r>
      <w:r w:rsidR="00363BC4">
        <w:rPr>
          <w:color w:val="auto"/>
          <w:sz w:val="16"/>
          <w:szCs w:val="16"/>
        </w:rPr>
        <w:t xml:space="preserve"> consists of pre-deposited funds and does not bear interest.</w:t>
      </w:r>
    </w:p>
    <w:p w14:paraId="114FCF14" w14:textId="77777777" w:rsidR="0057790D" w:rsidRDefault="0057790D" w:rsidP="00782B12">
      <w:pPr>
        <w:pStyle w:val="BodyText1"/>
        <w:tabs>
          <w:tab w:val="left" w:pos="360"/>
          <w:tab w:val="left" w:pos="540"/>
          <w:tab w:val="left" w:pos="720"/>
        </w:tabs>
        <w:ind w:left="360" w:hanging="180"/>
        <w:rPr>
          <w:color w:val="auto"/>
          <w:sz w:val="16"/>
          <w:szCs w:val="16"/>
        </w:rPr>
      </w:pPr>
    </w:p>
    <w:p w14:paraId="3DC7E0A6" w14:textId="77777777" w:rsidR="0057790D" w:rsidRDefault="0057790D" w:rsidP="00782B12">
      <w:pPr>
        <w:pStyle w:val="BodyText1"/>
        <w:tabs>
          <w:tab w:val="left" w:pos="360"/>
          <w:tab w:val="left" w:pos="540"/>
          <w:tab w:val="left" w:pos="720"/>
        </w:tabs>
        <w:ind w:left="360" w:hanging="180"/>
        <w:rPr>
          <w:color w:val="auto"/>
          <w:sz w:val="16"/>
          <w:szCs w:val="16"/>
        </w:rPr>
      </w:pPr>
      <w:r>
        <w:rPr>
          <w:color w:val="auto"/>
          <w:sz w:val="16"/>
          <w:szCs w:val="16"/>
        </w:rPr>
        <w:t>Maximum and minimum deposits and maximum Account balances are determined from time-to-time by Bulldog Bucks.  As of 1 January 2009, the maximum deposit and maximum Account balance is $2,500. The minimum deposit is $10.</w:t>
      </w:r>
    </w:p>
    <w:p w14:paraId="3802047E" w14:textId="77777777" w:rsidR="00363BC4" w:rsidRDefault="00363BC4" w:rsidP="00782B12">
      <w:pPr>
        <w:pStyle w:val="BodyText1"/>
        <w:tabs>
          <w:tab w:val="left" w:pos="360"/>
          <w:tab w:val="left" w:pos="540"/>
          <w:tab w:val="left" w:pos="720"/>
        </w:tabs>
        <w:ind w:left="360" w:hanging="180"/>
        <w:rPr>
          <w:color w:val="auto"/>
          <w:sz w:val="16"/>
          <w:szCs w:val="16"/>
        </w:rPr>
      </w:pPr>
    </w:p>
    <w:p w14:paraId="4073147D" w14:textId="2A448EA0" w:rsidR="00363BC4" w:rsidRDefault="00EA07DD" w:rsidP="00EA07DD">
      <w:pPr>
        <w:pStyle w:val="BodyText1"/>
        <w:tabs>
          <w:tab w:val="left" w:pos="360"/>
          <w:tab w:val="left" w:pos="540"/>
          <w:tab w:val="left" w:pos="720"/>
        </w:tabs>
        <w:ind w:left="360" w:hanging="180"/>
        <w:rPr>
          <w:color w:val="auto"/>
          <w:sz w:val="16"/>
          <w:szCs w:val="16"/>
        </w:rPr>
      </w:pPr>
      <w:r>
        <w:rPr>
          <w:color w:val="auto"/>
          <w:sz w:val="16"/>
          <w:szCs w:val="16"/>
        </w:rPr>
        <w:t>The Acco</w:t>
      </w:r>
      <w:r w:rsidR="00363BC4">
        <w:rPr>
          <w:color w:val="auto"/>
          <w:sz w:val="16"/>
          <w:szCs w:val="16"/>
        </w:rPr>
        <w:t xml:space="preserve">unt may be used by the Cardholder </w:t>
      </w:r>
      <w:r w:rsidR="003D6A9F">
        <w:rPr>
          <w:color w:val="auto"/>
          <w:sz w:val="16"/>
          <w:szCs w:val="16"/>
        </w:rPr>
        <w:t xml:space="preserve">at certain on-campus locations </w:t>
      </w:r>
      <w:r w:rsidR="00363BC4">
        <w:rPr>
          <w:color w:val="auto"/>
          <w:sz w:val="16"/>
          <w:szCs w:val="16"/>
        </w:rPr>
        <w:t xml:space="preserve">to purchase goods and services </w:t>
      </w:r>
      <w:r>
        <w:rPr>
          <w:color w:val="auto"/>
          <w:sz w:val="16"/>
          <w:szCs w:val="16"/>
        </w:rPr>
        <w:t xml:space="preserve">up to the amount of available funds. </w:t>
      </w:r>
      <w:r w:rsidR="00146A76">
        <w:rPr>
          <w:color w:val="auto"/>
          <w:sz w:val="16"/>
          <w:szCs w:val="16"/>
        </w:rPr>
        <w:t>It may not be used as a credit card or to obtain cash advances.</w:t>
      </w:r>
    </w:p>
    <w:p w14:paraId="19E5DA87" w14:textId="77777777" w:rsidR="00EA07DD" w:rsidRDefault="00EA07DD" w:rsidP="00782B12">
      <w:pPr>
        <w:pStyle w:val="BodyText1"/>
        <w:tabs>
          <w:tab w:val="left" w:pos="360"/>
          <w:tab w:val="left" w:pos="540"/>
          <w:tab w:val="left" w:pos="720"/>
        </w:tabs>
        <w:ind w:left="360" w:hanging="180"/>
        <w:rPr>
          <w:color w:val="auto"/>
          <w:sz w:val="16"/>
          <w:szCs w:val="16"/>
        </w:rPr>
      </w:pPr>
    </w:p>
    <w:p w14:paraId="21FD1BBA" w14:textId="77777777" w:rsidR="00363BC4" w:rsidRDefault="00782B12" w:rsidP="00782B12">
      <w:pPr>
        <w:pStyle w:val="BodyText1"/>
        <w:tabs>
          <w:tab w:val="left" w:pos="360"/>
          <w:tab w:val="left" w:pos="540"/>
          <w:tab w:val="left" w:pos="720"/>
        </w:tabs>
        <w:ind w:left="360" w:hanging="180"/>
        <w:rPr>
          <w:color w:val="auto"/>
          <w:sz w:val="16"/>
          <w:szCs w:val="16"/>
        </w:rPr>
      </w:pPr>
      <w:r w:rsidRPr="00BC3D03">
        <w:rPr>
          <w:color w:val="auto"/>
          <w:sz w:val="16"/>
          <w:szCs w:val="16"/>
        </w:rPr>
        <w:t xml:space="preserve">The </w:t>
      </w:r>
      <w:r w:rsidR="00363BC4">
        <w:rPr>
          <w:color w:val="auto"/>
          <w:sz w:val="16"/>
          <w:szCs w:val="16"/>
        </w:rPr>
        <w:t>Account is nontransferable.</w:t>
      </w:r>
      <w:r w:rsidR="00EC6E8B">
        <w:rPr>
          <w:color w:val="auto"/>
          <w:sz w:val="16"/>
          <w:szCs w:val="16"/>
        </w:rPr>
        <w:t xml:space="preserve"> Except for purchases of certain preauthorized services, use of the Bulldog Bucks</w:t>
      </w:r>
      <w:r w:rsidR="00402926">
        <w:rPr>
          <w:color w:val="auto"/>
          <w:sz w:val="16"/>
          <w:szCs w:val="16"/>
        </w:rPr>
        <w:t xml:space="preserve"> </w:t>
      </w:r>
      <w:r w:rsidR="00EC6E8B">
        <w:rPr>
          <w:color w:val="auto"/>
          <w:sz w:val="16"/>
          <w:szCs w:val="16"/>
        </w:rPr>
        <w:t>card requires presentation of photo identification.</w:t>
      </w:r>
    </w:p>
    <w:p w14:paraId="061D6845" w14:textId="77777777" w:rsidR="00363BC4" w:rsidRDefault="00363BC4" w:rsidP="00782B12">
      <w:pPr>
        <w:pStyle w:val="BodyText1"/>
        <w:tabs>
          <w:tab w:val="left" w:pos="360"/>
          <w:tab w:val="left" w:pos="540"/>
          <w:tab w:val="left" w:pos="720"/>
        </w:tabs>
        <w:ind w:left="360" w:hanging="180"/>
        <w:rPr>
          <w:color w:val="auto"/>
          <w:sz w:val="16"/>
          <w:szCs w:val="16"/>
        </w:rPr>
      </w:pPr>
    </w:p>
    <w:p w14:paraId="3135CD4C" w14:textId="77777777" w:rsidR="00363BC4" w:rsidRDefault="00EA07DD" w:rsidP="00782B12">
      <w:pPr>
        <w:pStyle w:val="BodyText1"/>
        <w:tabs>
          <w:tab w:val="left" w:pos="360"/>
          <w:tab w:val="left" w:pos="540"/>
          <w:tab w:val="left" w:pos="720"/>
        </w:tabs>
        <w:ind w:left="360" w:hanging="180"/>
        <w:rPr>
          <w:color w:val="auto"/>
          <w:sz w:val="16"/>
          <w:szCs w:val="16"/>
        </w:rPr>
      </w:pPr>
      <w:r>
        <w:rPr>
          <w:color w:val="auto"/>
          <w:sz w:val="16"/>
          <w:szCs w:val="16"/>
        </w:rPr>
        <w:t>No interest is paid to the Ca</w:t>
      </w:r>
      <w:r w:rsidR="00146A76">
        <w:rPr>
          <w:color w:val="auto"/>
          <w:sz w:val="16"/>
          <w:szCs w:val="16"/>
        </w:rPr>
        <w:t>rdholder on A</w:t>
      </w:r>
      <w:r w:rsidR="00363BC4">
        <w:rPr>
          <w:color w:val="auto"/>
          <w:sz w:val="16"/>
          <w:szCs w:val="16"/>
        </w:rPr>
        <w:t>ccount balances.</w:t>
      </w:r>
    </w:p>
    <w:p w14:paraId="7811B938" w14:textId="77777777" w:rsidR="00EC6E8B" w:rsidRDefault="00EC6E8B" w:rsidP="00782B12">
      <w:pPr>
        <w:pStyle w:val="BodyText1"/>
        <w:tabs>
          <w:tab w:val="left" w:pos="360"/>
          <w:tab w:val="left" w:pos="540"/>
          <w:tab w:val="left" w:pos="720"/>
        </w:tabs>
        <w:ind w:left="360" w:hanging="180"/>
        <w:rPr>
          <w:color w:val="auto"/>
          <w:sz w:val="16"/>
          <w:szCs w:val="16"/>
        </w:rPr>
      </w:pPr>
    </w:p>
    <w:p w14:paraId="5AFB86AA"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color w:val="000000"/>
          <w:sz w:val="16"/>
          <w:szCs w:val="16"/>
        </w:rPr>
      </w:pPr>
    </w:p>
    <w:p w14:paraId="7E6A0231" w14:textId="77777777" w:rsidR="00782B12" w:rsidRPr="00BC3D03" w:rsidRDefault="007328FD"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r w:rsidRPr="007328FD">
        <w:rPr>
          <w:b/>
          <w:bCs/>
          <w:color w:val="000000"/>
          <w:sz w:val="16"/>
          <w:szCs w:val="16"/>
          <w:u w:val="single"/>
        </w:rPr>
        <w:t>Deposits</w:t>
      </w:r>
      <w:r w:rsidR="00782B12" w:rsidRPr="00BC3D03">
        <w:rPr>
          <w:b/>
          <w:bCs/>
          <w:color w:val="000000"/>
          <w:sz w:val="16"/>
          <w:szCs w:val="16"/>
          <w:u w:val="single"/>
        </w:rPr>
        <w:t>:</w:t>
      </w:r>
    </w:p>
    <w:p w14:paraId="43E31B38" w14:textId="77777777" w:rsidR="00146A76" w:rsidRDefault="00146A76" w:rsidP="00782B12">
      <w:pPr>
        <w:tabs>
          <w:tab w:val="left" w:pos="360"/>
          <w:tab w:val="left" w:pos="540"/>
          <w:tab w:val="left" w:pos="1080"/>
          <w:tab w:val="left" w:pos="126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7A981246" w14:textId="77777777" w:rsidR="0006193D" w:rsidRDefault="00146A76">
      <w:pPr>
        <w:tabs>
          <w:tab w:val="left" w:pos="360"/>
          <w:tab w:val="left" w:pos="540"/>
          <w:tab w:val="left" w:pos="1080"/>
          <w:tab w:val="left" w:pos="1260"/>
          <w:tab w:val="left" w:pos="1440"/>
          <w:tab w:val="left" w:pos="1800"/>
          <w:tab w:val="left" w:pos="2160"/>
          <w:tab w:val="left" w:pos="2520"/>
          <w:tab w:val="left" w:pos="2880"/>
          <w:tab w:val="left" w:pos="3240"/>
        </w:tabs>
        <w:autoSpaceDE w:val="0"/>
        <w:autoSpaceDN w:val="0"/>
        <w:adjustRightInd w:val="0"/>
        <w:rPr>
          <w:color w:val="000000"/>
          <w:sz w:val="16"/>
          <w:szCs w:val="16"/>
        </w:rPr>
      </w:pPr>
      <w:r>
        <w:rPr>
          <w:color w:val="000000"/>
          <w:sz w:val="16"/>
          <w:szCs w:val="16"/>
        </w:rPr>
        <w:t>D</w:t>
      </w:r>
      <w:r w:rsidR="00782B12" w:rsidRPr="00BC3D03">
        <w:rPr>
          <w:color w:val="000000"/>
          <w:sz w:val="16"/>
          <w:szCs w:val="16"/>
        </w:rPr>
        <w:t xml:space="preserve">eposits may be made </w:t>
      </w:r>
      <w:r w:rsidR="00DB7B4C">
        <w:rPr>
          <w:color w:val="000000"/>
          <w:sz w:val="16"/>
          <w:szCs w:val="16"/>
        </w:rPr>
        <w:t xml:space="preserve">to the Account at </w:t>
      </w:r>
      <w:r w:rsidR="00782B12" w:rsidRPr="00BC3D03">
        <w:rPr>
          <w:color w:val="000000"/>
          <w:sz w:val="16"/>
          <w:szCs w:val="16"/>
        </w:rPr>
        <w:t>any time in the following manner:</w:t>
      </w:r>
    </w:p>
    <w:p w14:paraId="37020CF4" w14:textId="77777777" w:rsidR="00445ED1" w:rsidRDefault="00445ED1">
      <w:pPr>
        <w:tabs>
          <w:tab w:val="left" w:pos="360"/>
          <w:tab w:val="left" w:pos="540"/>
          <w:tab w:val="left" w:pos="1080"/>
          <w:tab w:val="left" w:pos="1260"/>
          <w:tab w:val="left" w:pos="1440"/>
          <w:tab w:val="left" w:pos="1800"/>
          <w:tab w:val="left" w:pos="2160"/>
          <w:tab w:val="left" w:pos="2520"/>
          <w:tab w:val="left" w:pos="2880"/>
          <w:tab w:val="left" w:pos="3240"/>
        </w:tabs>
        <w:autoSpaceDE w:val="0"/>
        <w:autoSpaceDN w:val="0"/>
        <w:adjustRightInd w:val="0"/>
        <w:rPr>
          <w:color w:val="000000"/>
          <w:sz w:val="16"/>
          <w:szCs w:val="16"/>
        </w:rPr>
      </w:pPr>
    </w:p>
    <w:p w14:paraId="64B7BA7D" w14:textId="25F1A570" w:rsidR="00445ED1" w:rsidRDefault="00445ED1">
      <w:pPr>
        <w:tabs>
          <w:tab w:val="left" w:pos="360"/>
          <w:tab w:val="left" w:pos="540"/>
          <w:tab w:val="left" w:pos="1080"/>
          <w:tab w:val="left" w:pos="1260"/>
          <w:tab w:val="left" w:pos="1440"/>
          <w:tab w:val="left" w:pos="1800"/>
          <w:tab w:val="left" w:pos="2160"/>
          <w:tab w:val="left" w:pos="2520"/>
          <w:tab w:val="left" w:pos="2880"/>
          <w:tab w:val="left" w:pos="3240"/>
        </w:tabs>
        <w:autoSpaceDE w:val="0"/>
        <w:autoSpaceDN w:val="0"/>
        <w:adjustRightInd w:val="0"/>
        <w:rPr>
          <w:color w:val="000000"/>
          <w:sz w:val="16"/>
          <w:szCs w:val="16"/>
        </w:rPr>
      </w:pPr>
      <w:r w:rsidRPr="008C5FDB">
        <w:rPr>
          <w:color w:val="000000"/>
          <w:sz w:val="16"/>
          <w:szCs w:val="16"/>
        </w:rPr>
        <w:t xml:space="preserve">Request a deposit amount through Bulldog Bucks, either online at </w:t>
      </w:r>
      <w:r w:rsidR="00642EF7" w:rsidRPr="008C5FDB">
        <w:rPr>
          <w:color w:val="000000"/>
          <w:sz w:val="16"/>
          <w:szCs w:val="16"/>
        </w:rPr>
        <w:t>https://www.bulldogbucks.uga.edu/bulldog-bucks/account/</w:t>
      </w:r>
      <w:r w:rsidRPr="008C5FDB">
        <w:rPr>
          <w:color w:val="000000"/>
          <w:sz w:val="16"/>
          <w:szCs w:val="16"/>
        </w:rPr>
        <w:t xml:space="preserve">or in person at </w:t>
      </w:r>
      <w:r w:rsidR="00E534A5" w:rsidRPr="008C5FDB">
        <w:rPr>
          <w:color w:val="000000"/>
          <w:sz w:val="16"/>
          <w:szCs w:val="16"/>
        </w:rPr>
        <w:t>Auxiliary Services</w:t>
      </w:r>
      <w:r w:rsidR="004F1340">
        <w:rPr>
          <w:color w:val="000000"/>
          <w:sz w:val="16"/>
          <w:szCs w:val="16"/>
        </w:rPr>
        <w:t>,</w:t>
      </w:r>
      <w:r w:rsidR="00E534A5" w:rsidRPr="008C5FDB">
        <w:rPr>
          <w:color w:val="000000"/>
          <w:sz w:val="16"/>
          <w:szCs w:val="16"/>
        </w:rPr>
        <w:t xml:space="preserve"> Dining Services </w:t>
      </w:r>
      <w:r w:rsidR="00125042">
        <w:rPr>
          <w:color w:val="000000"/>
          <w:sz w:val="16"/>
          <w:szCs w:val="16"/>
        </w:rPr>
        <w:t>Administration</w:t>
      </w:r>
      <w:r w:rsidRPr="008C5FDB">
        <w:rPr>
          <w:color w:val="000000"/>
          <w:sz w:val="16"/>
          <w:szCs w:val="16"/>
        </w:rPr>
        <w:t>. This amount may be changed at any time before payment is made.</w:t>
      </w:r>
    </w:p>
    <w:p w14:paraId="777A430B" w14:textId="77777777" w:rsidR="00445ED1" w:rsidRDefault="00445ED1">
      <w:pPr>
        <w:tabs>
          <w:tab w:val="left" w:pos="360"/>
          <w:tab w:val="left" w:pos="540"/>
          <w:tab w:val="left" w:pos="1080"/>
          <w:tab w:val="left" w:pos="1260"/>
          <w:tab w:val="left" w:pos="1440"/>
          <w:tab w:val="left" w:pos="1800"/>
          <w:tab w:val="left" w:pos="2160"/>
          <w:tab w:val="left" w:pos="2520"/>
          <w:tab w:val="left" w:pos="2880"/>
          <w:tab w:val="left" w:pos="3240"/>
        </w:tabs>
        <w:autoSpaceDE w:val="0"/>
        <w:autoSpaceDN w:val="0"/>
        <w:adjustRightInd w:val="0"/>
        <w:rPr>
          <w:color w:val="000000"/>
          <w:sz w:val="16"/>
          <w:szCs w:val="16"/>
        </w:rPr>
      </w:pPr>
    </w:p>
    <w:p w14:paraId="286B03F2" w14:textId="77777777" w:rsidR="00445ED1" w:rsidRDefault="001C0CEF">
      <w:pPr>
        <w:tabs>
          <w:tab w:val="left" w:pos="360"/>
          <w:tab w:val="left" w:pos="540"/>
          <w:tab w:val="left" w:pos="1080"/>
          <w:tab w:val="left" w:pos="1260"/>
          <w:tab w:val="left" w:pos="1440"/>
          <w:tab w:val="left" w:pos="1800"/>
          <w:tab w:val="left" w:pos="2160"/>
          <w:tab w:val="left" w:pos="2520"/>
          <w:tab w:val="left" w:pos="2880"/>
          <w:tab w:val="left" w:pos="3240"/>
        </w:tabs>
        <w:autoSpaceDE w:val="0"/>
        <w:autoSpaceDN w:val="0"/>
        <w:adjustRightInd w:val="0"/>
        <w:rPr>
          <w:color w:val="000000"/>
          <w:sz w:val="16"/>
          <w:szCs w:val="16"/>
        </w:rPr>
      </w:pPr>
      <w:r>
        <w:rPr>
          <w:color w:val="000000"/>
          <w:sz w:val="16"/>
          <w:szCs w:val="16"/>
        </w:rPr>
        <w:t>Make payment in</w:t>
      </w:r>
      <w:r w:rsidR="00445ED1">
        <w:rPr>
          <w:color w:val="000000"/>
          <w:sz w:val="16"/>
          <w:szCs w:val="16"/>
        </w:rPr>
        <w:t xml:space="preserve"> the amount selected</w:t>
      </w:r>
    </w:p>
    <w:p w14:paraId="2C8313A3" w14:textId="77777777" w:rsidR="00146A76" w:rsidRDefault="00146A76" w:rsidP="00782B12">
      <w:pPr>
        <w:tabs>
          <w:tab w:val="left" w:pos="720"/>
          <w:tab w:val="left" w:pos="1080"/>
          <w:tab w:val="left" w:pos="126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p>
    <w:p w14:paraId="3B951AF3" w14:textId="77777777" w:rsidR="00146A76" w:rsidRDefault="00445ED1" w:rsidP="00782B12">
      <w:pPr>
        <w:tabs>
          <w:tab w:val="left" w:pos="720"/>
          <w:tab w:val="left" w:pos="1080"/>
          <w:tab w:val="left" w:pos="126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Pr>
          <w:color w:val="000000"/>
          <w:sz w:val="16"/>
          <w:szCs w:val="16"/>
        </w:rPr>
        <w:t xml:space="preserve">All </w:t>
      </w:r>
      <w:r w:rsidR="001C0CEF">
        <w:rPr>
          <w:color w:val="000000"/>
          <w:sz w:val="16"/>
          <w:szCs w:val="16"/>
        </w:rPr>
        <w:t>Cardholder</w:t>
      </w:r>
      <w:r w:rsidR="00146A76">
        <w:rPr>
          <w:color w:val="000000"/>
          <w:sz w:val="16"/>
          <w:szCs w:val="16"/>
        </w:rPr>
        <w:t>s:</w:t>
      </w:r>
    </w:p>
    <w:p w14:paraId="6237A1BC" w14:textId="4264800C" w:rsidR="00782B12" w:rsidRPr="00BC3D03" w:rsidRDefault="00DB7B4C" w:rsidP="008C5FDB">
      <w:pPr>
        <w:tabs>
          <w:tab w:val="left" w:pos="720"/>
          <w:tab w:val="left" w:pos="1080"/>
          <w:tab w:val="left" w:pos="1260"/>
          <w:tab w:val="left" w:pos="1440"/>
          <w:tab w:val="left" w:pos="1800"/>
          <w:tab w:val="left" w:pos="2160"/>
          <w:tab w:val="left" w:pos="2520"/>
          <w:tab w:val="left" w:pos="2880"/>
          <w:tab w:val="left" w:pos="3240"/>
        </w:tabs>
        <w:autoSpaceDE w:val="0"/>
        <w:autoSpaceDN w:val="0"/>
        <w:adjustRightInd w:val="0"/>
        <w:ind w:left="1800" w:hanging="1440"/>
        <w:rPr>
          <w:color w:val="000000"/>
          <w:sz w:val="16"/>
          <w:szCs w:val="16"/>
        </w:rPr>
      </w:pPr>
      <w:r>
        <w:rPr>
          <w:color w:val="000000"/>
          <w:sz w:val="16"/>
          <w:szCs w:val="16"/>
        </w:rPr>
        <w:t xml:space="preserve">                               </w:t>
      </w:r>
      <w:r w:rsidR="00782B12" w:rsidRPr="00BC3D03">
        <w:rPr>
          <w:color w:val="000000"/>
          <w:sz w:val="16"/>
          <w:szCs w:val="16"/>
        </w:rPr>
        <w:t>i.</w:t>
      </w:r>
      <w:r w:rsidR="00782B12" w:rsidRPr="00BC3D03">
        <w:rPr>
          <w:color w:val="000000"/>
          <w:sz w:val="16"/>
          <w:szCs w:val="16"/>
        </w:rPr>
        <w:tab/>
      </w:r>
      <w:r w:rsidR="00782B12" w:rsidRPr="008C5FDB">
        <w:rPr>
          <w:color w:val="000000"/>
          <w:sz w:val="16"/>
          <w:szCs w:val="16"/>
        </w:rPr>
        <w:t xml:space="preserve">In person at the </w:t>
      </w:r>
      <w:r w:rsidR="000B4EB0" w:rsidRPr="008C5FDB">
        <w:rPr>
          <w:color w:val="000000"/>
          <w:sz w:val="16"/>
          <w:szCs w:val="16"/>
        </w:rPr>
        <w:t xml:space="preserve">Auxiliary Services, Dining Services </w:t>
      </w:r>
      <w:r w:rsidR="00125042">
        <w:rPr>
          <w:color w:val="000000"/>
          <w:sz w:val="16"/>
          <w:szCs w:val="16"/>
        </w:rPr>
        <w:t>Administration</w:t>
      </w:r>
      <w:r w:rsidR="00782B12" w:rsidRPr="008C5FDB">
        <w:rPr>
          <w:color w:val="000000"/>
          <w:sz w:val="16"/>
          <w:szCs w:val="16"/>
        </w:rPr>
        <w:t xml:space="preserve"> Office with cash, check, money order, credit card, or debit card.</w:t>
      </w:r>
    </w:p>
    <w:p w14:paraId="0B4491C0" w14:textId="77777777" w:rsidR="00782B12" w:rsidRPr="00BC3D03" w:rsidRDefault="00DB7B4C" w:rsidP="00C74497">
      <w:pPr>
        <w:tabs>
          <w:tab w:val="left" w:pos="720"/>
          <w:tab w:val="left" w:pos="1080"/>
          <w:tab w:val="left" w:pos="1260"/>
          <w:tab w:val="left" w:pos="1440"/>
          <w:tab w:val="left" w:pos="1800"/>
          <w:tab w:val="left" w:pos="2160"/>
          <w:tab w:val="left" w:pos="2520"/>
          <w:tab w:val="left" w:pos="2880"/>
          <w:tab w:val="left" w:pos="3240"/>
        </w:tabs>
        <w:autoSpaceDE w:val="0"/>
        <w:autoSpaceDN w:val="0"/>
        <w:adjustRightInd w:val="0"/>
        <w:ind w:left="1800" w:hanging="1440"/>
        <w:rPr>
          <w:color w:val="000000"/>
          <w:sz w:val="16"/>
          <w:szCs w:val="16"/>
        </w:rPr>
      </w:pPr>
      <w:r>
        <w:rPr>
          <w:color w:val="000000"/>
          <w:sz w:val="16"/>
          <w:szCs w:val="16"/>
        </w:rPr>
        <w:t xml:space="preserve">                              </w:t>
      </w:r>
      <w:r w:rsidR="001C0CEF">
        <w:rPr>
          <w:color w:val="000000"/>
          <w:sz w:val="16"/>
          <w:szCs w:val="16"/>
        </w:rPr>
        <w:t xml:space="preserve"> </w:t>
      </w:r>
      <w:r w:rsidR="00782B12" w:rsidRPr="00BC3D03">
        <w:rPr>
          <w:color w:val="000000"/>
          <w:sz w:val="16"/>
          <w:szCs w:val="16"/>
        </w:rPr>
        <w:t>ii.</w:t>
      </w:r>
      <w:r w:rsidR="00782B12" w:rsidRPr="00BC3D03">
        <w:rPr>
          <w:color w:val="000000"/>
          <w:sz w:val="16"/>
          <w:szCs w:val="16"/>
        </w:rPr>
        <w:tab/>
        <w:t>By mail with a check or money order.  Deposits received by mail will be credited to the Account by end of the following business day.</w:t>
      </w:r>
    </w:p>
    <w:p w14:paraId="60982E2B" w14:textId="5C4C1A5C" w:rsidR="00782B12" w:rsidRPr="00BC3D03" w:rsidRDefault="00DB7B4C" w:rsidP="00782B12">
      <w:pPr>
        <w:tabs>
          <w:tab w:val="left" w:pos="720"/>
          <w:tab w:val="left" w:pos="1080"/>
          <w:tab w:val="left" w:pos="126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Pr>
          <w:color w:val="000000"/>
          <w:sz w:val="16"/>
          <w:szCs w:val="16"/>
        </w:rPr>
        <w:t xml:space="preserve">                            </w:t>
      </w:r>
      <w:r w:rsidR="001C0CEF">
        <w:rPr>
          <w:color w:val="000000"/>
          <w:sz w:val="16"/>
          <w:szCs w:val="16"/>
        </w:rPr>
        <w:t xml:space="preserve">  </w:t>
      </w:r>
      <w:r>
        <w:rPr>
          <w:color w:val="000000"/>
          <w:sz w:val="16"/>
          <w:szCs w:val="16"/>
        </w:rPr>
        <w:t xml:space="preserve"> </w:t>
      </w:r>
      <w:r w:rsidR="00782B12" w:rsidRPr="00BC3D03">
        <w:rPr>
          <w:color w:val="000000"/>
          <w:sz w:val="16"/>
          <w:szCs w:val="16"/>
        </w:rPr>
        <w:t>iii.</w:t>
      </w:r>
      <w:r w:rsidR="00782B12" w:rsidRPr="00BC3D03">
        <w:rPr>
          <w:color w:val="000000"/>
          <w:sz w:val="16"/>
          <w:szCs w:val="16"/>
        </w:rPr>
        <w:tab/>
        <w:t xml:space="preserve">On-line deposits can be made with a credit card via the web at </w:t>
      </w:r>
      <w:r>
        <w:rPr>
          <w:color w:val="000000"/>
          <w:sz w:val="16"/>
          <w:szCs w:val="16"/>
        </w:rPr>
        <w:t>w</w:t>
      </w:r>
      <w:r w:rsidR="00782B12" w:rsidRPr="00BC3D03">
        <w:rPr>
          <w:color w:val="000000"/>
          <w:sz w:val="16"/>
          <w:szCs w:val="16"/>
        </w:rPr>
        <w:t>ww.bulldogbucks.uga.edu.</w:t>
      </w:r>
    </w:p>
    <w:p w14:paraId="49300309" w14:textId="77777777" w:rsidR="00782B12" w:rsidRPr="00BC3D03" w:rsidRDefault="00782B12" w:rsidP="00782B12">
      <w:pPr>
        <w:tabs>
          <w:tab w:val="left" w:pos="720"/>
          <w:tab w:val="left" w:pos="1080"/>
          <w:tab w:val="left" w:pos="126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 xml:space="preserve">. </w:t>
      </w:r>
    </w:p>
    <w:p w14:paraId="51F13AD3"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color w:val="000000"/>
          <w:sz w:val="16"/>
          <w:szCs w:val="16"/>
        </w:rPr>
      </w:pPr>
    </w:p>
    <w:p w14:paraId="2E6A803A"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r w:rsidRPr="00BC3D03">
        <w:rPr>
          <w:b/>
          <w:bCs/>
          <w:color w:val="000000"/>
          <w:sz w:val="16"/>
          <w:szCs w:val="16"/>
          <w:u w:val="single"/>
        </w:rPr>
        <w:t>Pre</w:t>
      </w:r>
      <w:r w:rsidR="00DB7B4C">
        <w:rPr>
          <w:b/>
          <w:bCs/>
          <w:color w:val="000000"/>
          <w:sz w:val="16"/>
          <w:szCs w:val="16"/>
          <w:u w:val="single"/>
        </w:rPr>
        <w:t>authorized</w:t>
      </w:r>
      <w:r w:rsidRPr="00BC3D03">
        <w:rPr>
          <w:b/>
          <w:bCs/>
          <w:color w:val="000000"/>
          <w:sz w:val="16"/>
          <w:szCs w:val="16"/>
          <w:u w:val="single"/>
        </w:rPr>
        <w:t xml:space="preserve"> Services:</w:t>
      </w:r>
    </w:p>
    <w:p w14:paraId="46C6072A" w14:textId="77777777" w:rsidR="00356C69" w:rsidRDefault="00356C69" w:rsidP="00782B12">
      <w:pPr>
        <w:tabs>
          <w:tab w:val="left" w:pos="405"/>
          <w:tab w:val="left" w:pos="54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360DA4C9" w14:textId="77777777" w:rsidR="00782B12" w:rsidRPr="00BC3D03" w:rsidRDefault="00782B12" w:rsidP="00782B12">
      <w:pPr>
        <w:tabs>
          <w:tab w:val="left" w:pos="405"/>
          <w:tab w:val="left" w:pos="54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a.</w:t>
      </w:r>
      <w:r w:rsidRPr="00BC3D03">
        <w:rPr>
          <w:color w:val="000000"/>
          <w:sz w:val="16"/>
          <w:szCs w:val="16"/>
        </w:rPr>
        <w:tab/>
        <w:t xml:space="preserve">The following services </w:t>
      </w:r>
      <w:r w:rsidR="00EC6E8B">
        <w:rPr>
          <w:color w:val="000000"/>
          <w:sz w:val="16"/>
          <w:szCs w:val="16"/>
        </w:rPr>
        <w:t>do not require presentation of photo identification</w:t>
      </w:r>
      <w:r w:rsidRPr="00BC3D03">
        <w:rPr>
          <w:color w:val="000000"/>
          <w:sz w:val="16"/>
          <w:szCs w:val="16"/>
        </w:rPr>
        <w:t>:</w:t>
      </w:r>
    </w:p>
    <w:p w14:paraId="44777448" w14:textId="77777777" w:rsidR="00782B12" w:rsidRPr="00BC3D03" w:rsidRDefault="00782B12" w:rsidP="00782B12">
      <w:pPr>
        <w:tabs>
          <w:tab w:val="left" w:pos="900"/>
          <w:tab w:val="left" w:pos="108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i.</w:t>
      </w:r>
      <w:r w:rsidRPr="00BC3D03">
        <w:rPr>
          <w:color w:val="000000"/>
          <w:sz w:val="16"/>
          <w:szCs w:val="16"/>
        </w:rPr>
        <w:tab/>
        <w:t>Vending</w:t>
      </w:r>
    </w:p>
    <w:p w14:paraId="35B4D003" w14:textId="77777777" w:rsidR="00782B12" w:rsidRPr="00BC3D03" w:rsidRDefault="00782B12" w:rsidP="00782B12">
      <w:pPr>
        <w:tabs>
          <w:tab w:val="left" w:pos="900"/>
          <w:tab w:val="left" w:pos="108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ii.</w:t>
      </w:r>
      <w:r w:rsidRPr="00BC3D03">
        <w:rPr>
          <w:color w:val="000000"/>
          <w:sz w:val="16"/>
          <w:szCs w:val="16"/>
        </w:rPr>
        <w:tab/>
      </w:r>
      <w:r w:rsidR="009162A3" w:rsidRPr="00BC3D03">
        <w:rPr>
          <w:color w:val="000000"/>
          <w:sz w:val="16"/>
          <w:szCs w:val="16"/>
        </w:rPr>
        <w:t>Copying</w:t>
      </w:r>
    </w:p>
    <w:p w14:paraId="749CE578" w14:textId="6E9C1EB3" w:rsidR="00782B12" w:rsidRDefault="00782B12" w:rsidP="00782B12">
      <w:pPr>
        <w:tabs>
          <w:tab w:val="left" w:pos="360"/>
          <w:tab w:val="left" w:pos="540"/>
          <w:tab w:val="left" w:pos="72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b.</w:t>
      </w:r>
      <w:r w:rsidRPr="00BC3D03">
        <w:rPr>
          <w:color w:val="000000"/>
          <w:sz w:val="16"/>
          <w:szCs w:val="16"/>
        </w:rPr>
        <w:tab/>
      </w:r>
      <w:r w:rsidR="00EC6E8B">
        <w:rPr>
          <w:color w:val="000000"/>
          <w:sz w:val="16"/>
          <w:szCs w:val="16"/>
        </w:rPr>
        <w:t>For the protection of the Cardholder, a</w:t>
      </w:r>
      <w:r w:rsidRPr="00BC3D03">
        <w:rPr>
          <w:color w:val="000000"/>
          <w:sz w:val="16"/>
          <w:szCs w:val="16"/>
        </w:rPr>
        <w:t xml:space="preserve"> daily limit for pre</w:t>
      </w:r>
      <w:r w:rsidR="00356C69">
        <w:rPr>
          <w:color w:val="000000"/>
          <w:sz w:val="16"/>
          <w:szCs w:val="16"/>
        </w:rPr>
        <w:t>authorized</w:t>
      </w:r>
      <w:r w:rsidRPr="00BC3D03">
        <w:rPr>
          <w:color w:val="000000"/>
          <w:sz w:val="16"/>
          <w:szCs w:val="16"/>
        </w:rPr>
        <w:t xml:space="preserve"> services </w:t>
      </w:r>
      <w:r w:rsidR="00EC6E8B">
        <w:rPr>
          <w:color w:val="000000"/>
          <w:sz w:val="16"/>
          <w:szCs w:val="16"/>
        </w:rPr>
        <w:t xml:space="preserve">is </w:t>
      </w:r>
      <w:r w:rsidR="00A32DE6">
        <w:rPr>
          <w:color w:val="000000"/>
          <w:sz w:val="16"/>
          <w:szCs w:val="16"/>
        </w:rPr>
        <w:t>automatically set</w:t>
      </w:r>
      <w:r w:rsidRPr="00BC3D03">
        <w:rPr>
          <w:color w:val="000000"/>
          <w:sz w:val="16"/>
          <w:szCs w:val="16"/>
        </w:rPr>
        <w:t xml:space="preserve"> </w:t>
      </w:r>
      <w:r w:rsidR="00DB5806">
        <w:rPr>
          <w:color w:val="000000"/>
          <w:sz w:val="16"/>
          <w:szCs w:val="16"/>
        </w:rPr>
        <w:t>at $10</w:t>
      </w:r>
      <w:r w:rsidR="00A51369">
        <w:rPr>
          <w:color w:val="000000"/>
          <w:sz w:val="16"/>
          <w:szCs w:val="16"/>
        </w:rPr>
        <w:t>.</w:t>
      </w:r>
      <w:r w:rsidRPr="00BC3D03">
        <w:rPr>
          <w:color w:val="000000"/>
          <w:sz w:val="16"/>
          <w:szCs w:val="16"/>
        </w:rPr>
        <w:t xml:space="preserve"> </w:t>
      </w:r>
      <w:r w:rsidR="00A51369">
        <w:rPr>
          <w:color w:val="000000"/>
          <w:sz w:val="16"/>
          <w:szCs w:val="16"/>
        </w:rPr>
        <w:t xml:space="preserve"> </w:t>
      </w:r>
      <w:r w:rsidR="005F5C2B">
        <w:rPr>
          <w:color w:val="000000"/>
          <w:sz w:val="16"/>
          <w:szCs w:val="16"/>
        </w:rPr>
        <w:t>P</w:t>
      </w:r>
      <w:r w:rsidR="003F0305">
        <w:rPr>
          <w:color w:val="000000"/>
          <w:sz w:val="16"/>
          <w:szCs w:val="16"/>
        </w:rPr>
        <w:t>reauthorized service</w:t>
      </w:r>
      <w:r w:rsidR="005F5C2B">
        <w:rPr>
          <w:color w:val="000000"/>
          <w:sz w:val="16"/>
          <w:szCs w:val="16"/>
        </w:rPr>
        <w:t>s</w:t>
      </w:r>
      <w:r w:rsidR="003F0305">
        <w:rPr>
          <w:color w:val="000000"/>
          <w:sz w:val="16"/>
          <w:szCs w:val="16"/>
        </w:rPr>
        <w:t xml:space="preserve"> </w:t>
      </w:r>
      <w:r w:rsidR="005F5C2B">
        <w:rPr>
          <w:color w:val="000000"/>
          <w:sz w:val="16"/>
          <w:szCs w:val="16"/>
        </w:rPr>
        <w:t>are</w:t>
      </w:r>
      <w:r w:rsidR="003F0305">
        <w:rPr>
          <w:color w:val="000000"/>
          <w:sz w:val="16"/>
          <w:szCs w:val="16"/>
        </w:rPr>
        <w:t xml:space="preserve"> vending, cop</w:t>
      </w:r>
      <w:r w:rsidR="0099091F">
        <w:rPr>
          <w:color w:val="000000"/>
          <w:sz w:val="16"/>
          <w:szCs w:val="16"/>
        </w:rPr>
        <w:t>ying,</w:t>
      </w:r>
      <w:r w:rsidR="003F0305">
        <w:rPr>
          <w:color w:val="000000"/>
          <w:sz w:val="16"/>
          <w:szCs w:val="16"/>
        </w:rPr>
        <w:t xml:space="preserve"> and printing. This limit does not apply to other services. </w:t>
      </w:r>
      <w:r w:rsidR="00A51369">
        <w:rPr>
          <w:color w:val="000000"/>
          <w:sz w:val="16"/>
          <w:szCs w:val="16"/>
        </w:rPr>
        <w:t>The limit may be changed</w:t>
      </w:r>
      <w:r w:rsidR="00A32DE6">
        <w:rPr>
          <w:color w:val="000000"/>
          <w:sz w:val="16"/>
          <w:szCs w:val="16"/>
        </w:rPr>
        <w:t xml:space="preserve"> to a daily limit of no more than $50 by the Cardholder using</w:t>
      </w:r>
      <w:r w:rsidR="00DB5806">
        <w:rPr>
          <w:color w:val="000000"/>
          <w:sz w:val="16"/>
          <w:szCs w:val="16"/>
        </w:rPr>
        <w:t xml:space="preserve"> the student management portal</w:t>
      </w:r>
      <w:r w:rsidR="00A51369">
        <w:rPr>
          <w:color w:val="000000"/>
          <w:sz w:val="16"/>
          <w:szCs w:val="16"/>
        </w:rPr>
        <w:t xml:space="preserve"> online at </w:t>
      </w:r>
      <w:hyperlink r:id="rId6" w:history="1">
        <w:r w:rsidR="00636552" w:rsidRPr="00DE3C4F">
          <w:rPr>
            <w:rStyle w:val="Hyperlink"/>
            <w:sz w:val="16"/>
            <w:szCs w:val="16"/>
          </w:rPr>
          <w:t>www.bulldogbucks.uga.edu</w:t>
        </w:r>
      </w:hyperlink>
    </w:p>
    <w:p w14:paraId="421C1964" w14:textId="77777777" w:rsidR="00DB5806" w:rsidRDefault="00DB5806" w:rsidP="00782B12">
      <w:pPr>
        <w:tabs>
          <w:tab w:val="left" w:pos="360"/>
          <w:tab w:val="left" w:pos="540"/>
          <w:tab w:val="left" w:pos="72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4B06E147" w14:textId="77777777" w:rsidR="00636552" w:rsidRDefault="00636552" w:rsidP="00782B12">
      <w:pPr>
        <w:tabs>
          <w:tab w:val="left" w:pos="360"/>
          <w:tab w:val="left" w:pos="540"/>
          <w:tab w:val="left" w:pos="72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61FD335D" w14:textId="77777777" w:rsidR="00636552" w:rsidRPr="00BC3D03" w:rsidRDefault="00636552" w:rsidP="00782B12">
      <w:pPr>
        <w:tabs>
          <w:tab w:val="left" w:pos="360"/>
          <w:tab w:val="left" w:pos="540"/>
          <w:tab w:val="left" w:pos="72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49A85711" w14:textId="77777777" w:rsidR="00400CD3" w:rsidRDefault="00400CD3" w:rsidP="00400CD3">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b/>
          <w:bCs/>
          <w:color w:val="000000"/>
          <w:sz w:val="16"/>
          <w:szCs w:val="16"/>
          <w:u w:val="single"/>
        </w:rPr>
      </w:pPr>
    </w:p>
    <w:p w14:paraId="5A2110AC" w14:textId="77777777" w:rsidR="00782B12" w:rsidRPr="00BC3D03" w:rsidRDefault="00782B12" w:rsidP="00400CD3">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b/>
          <w:bCs/>
          <w:color w:val="000000"/>
          <w:sz w:val="16"/>
          <w:szCs w:val="16"/>
        </w:rPr>
      </w:pPr>
      <w:r w:rsidRPr="00BC3D03">
        <w:rPr>
          <w:b/>
          <w:bCs/>
          <w:color w:val="000000"/>
          <w:sz w:val="16"/>
          <w:szCs w:val="16"/>
          <w:u w:val="single"/>
        </w:rPr>
        <w:t>Fees:</w:t>
      </w:r>
    </w:p>
    <w:p w14:paraId="41898D19" w14:textId="77777777" w:rsidR="00356C69" w:rsidRDefault="00356C69" w:rsidP="00782B12">
      <w:pPr>
        <w:tabs>
          <w:tab w:val="left" w:pos="360"/>
          <w:tab w:val="left" w:pos="54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54F6C029" w14:textId="77777777" w:rsidR="00782B12" w:rsidRPr="00BC3D03" w:rsidRDefault="00782B12" w:rsidP="00782B12">
      <w:pPr>
        <w:tabs>
          <w:tab w:val="left" w:pos="360"/>
          <w:tab w:val="left" w:pos="54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a.</w:t>
      </w:r>
      <w:r w:rsidRPr="00BC3D03">
        <w:rPr>
          <w:color w:val="000000"/>
          <w:sz w:val="16"/>
          <w:szCs w:val="16"/>
        </w:rPr>
        <w:tab/>
        <w:t>No charges are assessed to the Cardholder for any transaction(s).</w:t>
      </w:r>
    </w:p>
    <w:p w14:paraId="1936DB0F" w14:textId="77777777" w:rsidR="00782B12" w:rsidRPr="00BC3D03" w:rsidRDefault="00782B12" w:rsidP="00782B12">
      <w:pPr>
        <w:tabs>
          <w:tab w:val="left" w:pos="360"/>
          <w:tab w:val="left" w:pos="54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b.</w:t>
      </w:r>
      <w:r w:rsidRPr="00BC3D03">
        <w:rPr>
          <w:color w:val="000000"/>
          <w:sz w:val="16"/>
          <w:szCs w:val="16"/>
        </w:rPr>
        <w:tab/>
        <w:t xml:space="preserve">Any </w:t>
      </w:r>
      <w:r w:rsidR="00A51369">
        <w:rPr>
          <w:color w:val="000000"/>
          <w:sz w:val="16"/>
          <w:szCs w:val="16"/>
        </w:rPr>
        <w:t>payments</w:t>
      </w:r>
      <w:r w:rsidR="00A51369" w:rsidRPr="00BC3D03">
        <w:rPr>
          <w:color w:val="000000"/>
          <w:sz w:val="16"/>
          <w:szCs w:val="16"/>
        </w:rPr>
        <w:t xml:space="preserve"> </w:t>
      </w:r>
      <w:r w:rsidRPr="00BC3D03">
        <w:rPr>
          <w:color w:val="000000"/>
          <w:sz w:val="16"/>
          <w:szCs w:val="16"/>
        </w:rPr>
        <w:t>returned due to insufficient funds will be handled by the Bursar’s Office and are subject to the fees and conditions of that office.</w:t>
      </w:r>
    </w:p>
    <w:p w14:paraId="687E9315" w14:textId="77777777" w:rsidR="00782B12" w:rsidRDefault="00782B12" w:rsidP="00782B12">
      <w:pPr>
        <w:tabs>
          <w:tab w:val="left" w:pos="360"/>
          <w:tab w:val="left" w:pos="54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c.</w:t>
      </w:r>
      <w:r w:rsidRPr="00BC3D03">
        <w:rPr>
          <w:color w:val="000000"/>
          <w:sz w:val="16"/>
          <w:szCs w:val="16"/>
        </w:rPr>
        <w:tab/>
        <w:t xml:space="preserve">An </w:t>
      </w:r>
      <w:r w:rsidR="00EC6E8B">
        <w:rPr>
          <w:color w:val="000000"/>
          <w:sz w:val="16"/>
          <w:szCs w:val="16"/>
        </w:rPr>
        <w:t>A</w:t>
      </w:r>
      <w:r w:rsidRPr="00BC3D03">
        <w:rPr>
          <w:color w:val="000000"/>
          <w:sz w:val="16"/>
          <w:szCs w:val="16"/>
        </w:rPr>
        <w:t xml:space="preserve">ccount that remains inactive for 12 (twelve) consecutive months will be </w:t>
      </w:r>
      <w:r w:rsidR="00356C69">
        <w:rPr>
          <w:color w:val="000000"/>
          <w:sz w:val="16"/>
          <w:szCs w:val="16"/>
        </w:rPr>
        <w:t xml:space="preserve">closed and </w:t>
      </w:r>
      <w:r w:rsidR="0006193D">
        <w:rPr>
          <w:color w:val="000000"/>
          <w:sz w:val="16"/>
          <w:szCs w:val="16"/>
        </w:rPr>
        <w:t xml:space="preserve">charged </w:t>
      </w:r>
      <w:r w:rsidR="00445ED1">
        <w:rPr>
          <w:color w:val="000000"/>
          <w:sz w:val="16"/>
          <w:szCs w:val="16"/>
        </w:rPr>
        <w:t xml:space="preserve">an </w:t>
      </w:r>
      <w:r w:rsidRPr="00BC3D03">
        <w:rPr>
          <w:color w:val="000000"/>
          <w:sz w:val="16"/>
          <w:szCs w:val="16"/>
        </w:rPr>
        <w:t>account management fee</w:t>
      </w:r>
      <w:r w:rsidR="00445ED1">
        <w:rPr>
          <w:color w:val="000000"/>
          <w:sz w:val="16"/>
          <w:szCs w:val="16"/>
        </w:rPr>
        <w:t xml:space="preserve"> of the lesser of the Account balance or $25</w:t>
      </w:r>
      <w:r w:rsidR="00DF4D45" w:rsidRPr="00BC3D03">
        <w:rPr>
          <w:color w:val="000000"/>
          <w:sz w:val="16"/>
          <w:szCs w:val="16"/>
        </w:rPr>
        <w:t xml:space="preserve">.  </w:t>
      </w:r>
      <w:r w:rsidR="00DF4D45" w:rsidRPr="008C5FDB">
        <w:rPr>
          <w:color w:val="000000"/>
          <w:sz w:val="16"/>
          <w:szCs w:val="16"/>
        </w:rPr>
        <w:t>Any balance will be returned to the Cardholder.</w:t>
      </w:r>
    </w:p>
    <w:p w14:paraId="5ADD7527" w14:textId="6CEC814C" w:rsidR="00EC6E8B" w:rsidRPr="00BC3D03" w:rsidRDefault="00EC6E8B" w:rsidP="00782B12">
      <w:pPr>
        <w:tabs>
          <w:tab w:val="left" w:pos="360"/>
          <w:tab w:val="left" w:pos="54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Pr>
          <w:color w:val="000000"/>
          <w:sz w:val="16"/>
          <w:szCs w:val="16"/>
        </w:rPr>
        <w:t xml:space="preserve">d. </w:t>
      </w:r>
      <w:r w:rsidR="0006193D">
        <w:rPr>
          <w:color w:val="000000"/>
          <w:sz w:val="16"/>
          <w:szCs w:val="16"/>
        </w:rPr>
        <w:t xml:space="preserve">Except in the case of a student separating from the university, a </w:t>
      </w:r>
      <w:r w:rsidR="00125042">
        <w:rPr>
          <w:color w:val="000000"/>
          <w:sz w:val="16"/>
          <w:szCs w:val="16"/>
        </w:rPr>
        <w:t xml:space="preserve">Student </w:t>
      </w:r>
      <w:r>
        <w:rPr>
          <w:color w:val="000000"/>
          <w:sz w:val="16"/>
          <w:szCs w:val="16"/>
        </w:rPr>
        <w:t>Account that is closed before the end of a semester will be charged a</w:t>
      </w:r>
      <w:r w:rsidR="00445ED1">
        <w:rPr>
          <w:color w:val="000000"/>
          <w:sz w:val="16"/>
          <w:szCs w:val="16"/>
        </w:rPr>
        <w:t>n</w:t>
      </w:r>
      <w:r w:rsidR="00356C69">
        <w:rPr>
          <w:color w:val="000000"/>
          <w:sz w:val="16"/>
          <w:szCs w:val="16"/>
        </w:rPr>
        <w:t xml:space="preserve"> account management fee</w:t>
      </w:r>
      <w:r w:rsidR="00445ED1">
        <w:rPr>
          <w:color w:val="000000"/>
          <w:sz w:val="16"/>
          <w:szCs w:val="16"/>
        </w:rPr>
        <w:t xml:space="preserve"> of the lesser of the Account balance or $25</w:t>
      </w:r>
      <w:r>
        <w:rPr>
          <w:color w:val="000000"/>
          <w:sz w:val="16"/>
          <w:szCs w:val="16"/>
        </w:rPr>
        <w:t>.</w:t>
      </w:r>
    </w:p>
    <w:p w14:paraId="7CE441EA"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p>
    <w:p w14:paraId="5BC1ABA9"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r w:rsidRPr="00BC3D03">
        <w:rPr>
          <w:b/>
          <w:bCs/>
          <w:color w:val="000000"/>
          <w:sz w:val="16"/>
          <w:szCs w:val="16"/>
          <w:u w:val="single"/>
        </w:rPr>
        <w:t>Lost</w:t>
      </w:r>
      <w:r w:rsidR="00AB1F26">
        <w:rPr>
          <w:b/>
          <w:bCs/>
          <w:color w:val="000000"/>
          <w:sz w:val="16"/>
          <w:szCs w:val="16"/>
          <w:u w:val="single"/>
        </w:rPr>
        <w:t xml:space="preserve"> or</w:t>
      </w:r>
      <w:r w:rsidRPr="00BC3D03">
        <w:rPr>
          <w:b/>
          <w:bCs/>
          <w:color w:val="000000"/>
          <w:sz w:val="16"/>
          <w:szCs w:val="16"/>
          <w:u w:val="single"/>
        </w:rPr>
        <w:t xml:space="preserve"> Stolen Cards</w:t>
      </w:r>
      <w:r w:rsidRPr="00BC3D03">
        <w:rPr>
          <w:color w:val="000000"/>
          <w:sz w:val="16"/>
          <w:szCs w:val="16"/>
          <w:u w:val="single"/>
        </w:rPr>
        <w:t>:</w:t>
      </w:r>
    </w:p>
    <w:p w14:paraId="2FE363C3" w14:textId="77777777" w:rsidR="00356C69" w:rsidRDefault="00356C69" w:rsidP="00782B12">
      <w:pPr>
        <w:tabs>
          <w:tab w:val="left" w:pos="383"/>
          <w:tab w:val="left" w:pos="54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417702DC" w14:textId="77777777" w:rsidR="00782B12" w:rsidRPr="00BC3D03" w:rsidRDefault="00356C69" w:rsidP="00782B12">
      <w:pPr>
        <w:tabs>
          <w:tab w:val="left" w:pos="383"/>
          <w:tab w:val="left" w:pos="54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Pr>
          <w:color w:val="000000"/>
          <w:sz w:val="16"/>
          <w:szCs w:val="16"/>
        </w:rPr>
        <w:t xml:space="preserve">    </w:t>
      </w:r>
      <w:r w:rsidR="00782B12" w:rsidRPr="00BC3D03">
        <w:rPr>
          <w:color w:val="000000"/>
          <w:sz w:val="16"/>
          <w:szCs w:val="16"/>
        </w:rPr>
        <w:t xml:space="preserve">A lost or stolen </w:t>
      </w:r>
      <w:r>
        <w:rPr>
          <w:color w:val="000000"/>
          <w:sz w:val="16"/>
          <w:szCs w:val="16"/>
        </w:rPr>
        <w:t>UGAC</w:t>
      </w:r>
      <w:r w:rsidR="00782B12" w:rsidRPr="00BC3D03">
        <w:rPr>
          <w:color w:val="000000"/>
          <w:sz w:val="16"/>
          <w:szCs w:val="16"/>
        </w:rPr>
        <w:t xml:space="preserve">ard must be reported </w:t>
      </w:r>
      <w:r>
        <w:rPr>
          <w:color w:val="000000"/>
          <w:sz w:val="16"/>
          <w:szCs w:val="16"/>
        </w:rPr>
        <w:t>to Bulldog Bucks promptl</w:t>
      </w:r>
      <w:r w:rsidRPr="00BC3D03">
        <w:rPr>
          <w:color w:val="000000"/>
          <w:sz w:val="16"/>
          <w:szCs w:val="16"/>
        </w:rPr>
        <w:t xml:space="preserve">y </w:t>
      </w:r>
      <w:r w:rsidR="00782B12" w:rsidRPr="00BC3D03">
        <w:rPr>
          <w:color w:val="000000"/>
          <w:sz w:val="16"/>
          <w:szCs w:val="16"/>
        </w:rPr>
        <w:t>by one of the following methods</w:t>
      </w:r>
    </w:p>
    <w:p w14:paraId="0DB595A8" w14:textId="77777777" w:rsidR="00AB1F26" w:rsidRDefault="00782B12" w:rsidP="00356C69">
      <w:pPr>
        <w:tabs>
          <w:tab w:val="left" w:pos="383"/>
          <w:tab w:val="left" w:pos="54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ab/>
      </w:r>
    </w:p>
    <w:p w14:paraId="0A3AF872" w14:textId="6ABE1D24" w:rsidR="00356C69" w:rsidRPr="008C5FDB" w:rsidRDefault="00AB1F26" w:rsidP="00356C69">
      <w:pPr>
        <w:tabs>
          <w:tab w:val="left" w:pos="383"/>
          <w:tab w:val="left" w:pos="54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Pr>
          <w:color w:val="000000"/>
          <w:sz w:val="16"/>
          <w:szCs w:val="16"/>
        </w:rPr>
        <w:t xml:space="preserve">     </w:t>
      </w:r>
      <w:r w:rsidR="00356C69" w:rsidRPr="008C5FDB">
        <w:rPr>
          <w:color w:val="000000"/>
          <w:sz w:val="16"/>
          <w:szCs w:val="16"/>
        </w:rPr>
        <w:t xml:space="preserve">a.  </w:t>
      </w:r>
      <w:r w:rsidR="00125042">
        <w:rPr>
          <w:color w:val="000000"/>
          <w:sz w:val="16"/>
          <w:szCs w:val="16"/>
        </w:rPr>
        <w:t xml:space="preserve"> </w:t>
      </w:r>
      <w:r w:rsidR="00356C69" w:rsidRPr="008C5FDB">
        <w:rPr>
          <w:color w:val="000000"/>
          <w:sz w:val="16"/>
          <w:szCs w:val="16"/>
        </w:rPr>
        <w:t>8am to 5pm EST Monday through Friday excluding official UGA holidays:</w:t>
      </w:r>
    </w:p>
    <w:p w14:paraId="6F21DBB9" w14:textId="48292084" w:rsidR="00125042" w:rsidRDefault="00356C69" w:rsidP="00782B12">
      <w:pPr>
        <w:tabs>
          <w:tab w:val="left" w:pos="720"/>
          <w:tab w:val="left" w:pos="108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8C5FDB">
        <w:rPr>
          <w:color w:val="000000"/>
          <w:sz w:val="16"/>
          <w:szCs w:val="16"/>
        </w:rPr>
        <w:t xml:space="preserve">      </w:t>
      </w:r>
      <w:r w:rsidR="00125042">
        <w:rPr>
          <w:color w:val="000000"/>
          <w:sz w:val="16"/>
          <w:szCs w:val="16"/>
        </w:rPr>
        <w:tab/>
      </w:r>
      <w:r w:rsidRPr="008C5FDB">
        <w:rPr>
          <w:color w:val="000000"/>
          <w:sz w:val="16"/>
          <w:szCs w:val="16"/>
        </w:rPr>
        <w:t xml:space="preserve">i.  </w:t>
      </w:r>
      <w:r w:rsidR="00125042">
        <w:rPr>
          <w:color w:val="000000"/>
          <w:sz w:val="16"/>
          <w:szCs w:val="16"/>
        </w:rPr>
        <w:t xml:space="preserve"> </w:t>
      </w:r>
      <w:r w:rsidR="00782B12" w:rsidRPr="008C5FDB">
        <w:rPr>
          <w:color w:val="000000"/>
          <w:sz w:val="16"/>
          <w:szCs w:val="16"/>
        </w:rPr>
        <w:t xml:space="preserve">In person at the Bulldog Bucks office, </w:t>
      </w:r>
      <w:r w:rsidR="00E534A5" w:rsidRPr="008C5FDB">
        <w:rPr>
          <w:color w:val="000000"/>
          <w:sz w:val="16"/>
          <w:szCs w:val="16"/>
        </w:rPr>
        <w:t>Auxiliary Services</w:t>
      </w:r>
      <w:r w:rsidR="00782B12" w:rsidRPr="008C5FDB">
        <w:rPr>
          <w:color w:val="000000"/>
          <w:sz w:val="16"/>
          <w:szCs w:val="16"/>
        </w:rPr>
        <w:t xml:space="preserve">, </w:t>
      </w:r>
      <w:r w:rsidR="009E3C5A" w:rsidRPr="008C5FDB">
        <w:rPr>
          <w:color w:val="000000"/>
          <w:sz w:val="16"/>
          <w:szCs w:val="16"/>
        </w:rPr>
        <w:t xml:space="preserve">Dining Services </w:t>
      </w:r>
      <w:r w:rsidR="00125042">
        <w:rPr>
          <w:color w:val="000000"/>
          <w:sz w:val="16"/>
          <w:szCs w:val="16"/>
        </w:rPr>
        <w:t>Administration</w:t>
      </w:r>
      <w:r w:rsidR="009E3C5A" w:rsidRPr="008C5FDB">
        <w:rPr>
          <w:color w:val="000000"/>
          <w:sz w:val="16"/>
          <w:szCs w:val="16"/>
        </w:rPr>
        <w:t xml:space="preserve"> Office, </w:t>
      </w:r>
      <w:r w:rsidR="004B0D48" w:rsidRPr="008C5FDB">
        <w:rPr>
          <w:color w:val="000000"/>
          <w:sz w:val="16"/>
          <w:szCs w:val="16"/>
        </w:rPr>
        <w:t xml:space="preserve">Bolton Dining </w:t>
      </w:r>
      <w:r w:rsidR="00125042">
        <w:rPr>
          <w:color w:val="000000"/>
          <w:sz w:val="16"/>
          <w:szCs w:val="16"/>
        </w:rPr>
        <w:t xml:space="preserve"> </w:t>
      </w:r>
    </w:p>
    <w:p w14:paraId="1359D98D" w14:textId="638A91AD" w:rsidR="00782B12" w:rsidRPr="008C5FDB" w:rsidRDefault="00125042" w:rsidP="00782B12">
      <w:pPr>
        <w:tabs>
          <w:tab w:val="left" w:pos="720"/>
          <w:tab w:val="left" w:pos="108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Pr>
          <w:color w:val="000000"/>
          <w:sz w:val="16"/>
          <w:szCs w:val="16"/>
        </w:rPr>
        <w:tab/>
        <w:t xml:space="preserve">     </w:t>
      </w:r>
      <w:r w:rsidR="004B0D48" w:rsidRPr="008C5FDB">
        <w:rPr>
          <w:color w:val="000000"/>
          <w:sz w:val="16"/>
          <w:szCs w:val="16"/>
        </w:rPr>
        <w:t xml:space="preserve">Commons, </w:t>
      </w:r>
      <w:r w:rsidR="00782B12" w:rsidRPr="008C5FDB">
        <w:rPr>
          <w:color w:val="000000"/>
          <w:sz w:val="16"/>
          <w:szCs w:val="16"/>
        </w:rPr>
        <w:t>Athens, GA  30602</w:t>
      </w:r>
    </w:p>
    <w:p w14:paraId="78FBA92C" w14:textId="35B5B950" w:rsidR="00782B12" w:rsidRPr="008C5FDB" w:rsidRDefault="00356C69" w:rsidP="00782B12">
      <w:pPr>
        <w:tabs>
          <w:tab w:val="left" w:pos="720"/>
          <w:tab w:val="left" w:pos="108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8C5FDB">
        <w:rPr>
          <w:color w:val="000000"/>
          <w:sz w:val="16"/>
          <w:szCs w:val="16"/>
        </w:rPr>
        <w:t xml:space="preserve">     </w:t>
      </w:r>
      <w:r w:rsidR="001C0CEF" w:rsidRPr="008C5FDB">
        <w:rPr>
          <w:color w:val="000000"/>
          <w:sz w:val="16"/>
          <w:szCs w:val="16"/>
        </w:rPr>
        <w:t xml:space="preserve"> </w:t>
      </w:r>
      <w:r w:rsidR="00125042">
        <w:rPr>
          <w:color w:val="000000"/>
          <w:sz w:val="16"/>
          <w:szCs w:val="16"/>
        </w:rPr>
        <w:tab/>
      </w:r>
      <w:r w:rsidR="00782B12" w:rsidRPr="008C5FDB">
        <w:rPr>
          <w:color w:val="000000"/>
          <w:sz w:val="16"/>
          <w:szCs w:val="16"/>
        </w:rPr>
        <w:t>ii.</w:t>
      </w:r>
      <w:r w:rsidR="00125042">
        <w:rPr>
          <w:color w:val="000000"/>
          <w:sz w:val="16"/>
          <w:szCs w:val="16"/>
        </w:rPr>
        <w:t xml:space="preserve"> </w:t>
      </w:r>
      <w:r w:rsidR="00782B12" w:rsidRPr="008C5FDB">
        <w:rPr>
          <w:color w:val="000000"/>
          <w:sz w:val="16"/>
          <w:szCs w:val="16"/>
        </w:rPr>
        <w:t xml:space="preserve">By telephone at (706) </w:t>
      </w:r>
      <w:r w:rsidR="00555342" w:rsidRPr="008C5FDB">
        <w:rPr>
          <w:color w:val="000000"/>
          <w:sz w:val="16"/>
          <w:szCs w:val="16"/>
        </w:rPr>
        <w:t>542-</w:t>
      </w:r>
      <w:r w:rsidR="004B0D48" w:rsidRPr="008C5FDB">
        <w:rPr>
          <w:color w:val="000000"/>
          <w:sz w:val="16"/>
          <w:szCs w:val="16"/>
        </w:rPr>
        <w:t>1256</w:t>
      </w:r>
    </w:p>
    <w:p w14:paraId="6995EA9A" w14:textId="1792F86C" w:rsidR="00782B12" w:rsidRPr="008C5FDB" w:rsidRDefault="00356C69" w:rsidP="00782B12">
      <w:pPr>
        <w:tabs>
          <w:tab w:val="left" w:pos="720"/>
          <w:tab w:val="left" w:pos="108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8C5FDB">
        <w:rPr>
          <w:color w:val="000000"/>
          <w:sz w:val="16"/>
          <w:szCs w:val="16"/>
        </w:rPr>
        <w:t xml:space="preserve">    </w:t>
      </w:r>
      <w:r w:rsidR="001C0CEF" w:rsidRPr="008C5FDB">
        <w:rPr>
          <w:color w:val="000000"/>
          <w:sz w:val="16"/>
          <w:szCs w:val="16"/>
        </w:rPr>
        <w:t xml:space="preserve">  </w:t>
      </w:r>
      <w:r w:rsidR="00125042">
        <w:rPr>
          <w:color w:val="000000"/>
          <w:sz w:val="16"/>
          <w:szCs w:val="16"/>
        </w:rPr>
        <w:tab/>
      </w:r>
      <w:r w:rsidR="00782B12" w:rsidRPr="008C5FDB">
        <w:rPr>
          <w:color w:val="000000"/>
          <w:sz w:val="16"/>
          <w:szCs w:val="16"/>
        </w:rPr>
        <w:t>iii.</w:t>
      </w:r>
      <w:r w:rsidR="00125042">
        <w:rPr>
          <w:color w:val="000000"/>
          <w:sz w:val="16"/>
          <w:szCs w:val="16"/>
        </w:rPr>
        <w:t xml:space="preserve"> </w:t>
      </w:r>
      <w:r w:rsidR="00782B12" w:rsidRPr="008C5FDB">
        <w:rPr>
          <w:color w:val="000000"/>
          <w:sz w:val="16"/>
          <w:szCs w:val="16"/>
        </w:rPr>
        <w:t>Online at www.bulldogbucks.uga.edu</w:t>
      </w:r>
    </w:p>
    <w:p w14:paraId="37560C42" w14:textId="77777777" w:rsidR="00782B12" w:rsidRPr="008C5FDB" w:rsidRDefault="00356C69" w:rsidP="00782B12">
      <w:pPr>
        <w:tabs>
          <w:tab w:val="left" w:pos="360"/>
          <w:tab w:val="left" w:pos="540"/>
          <w:tab w:val="left" w:pos="99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8C5FDB">
        <w:rPr>
          <w:color w:val="000000"/>
          <w:sz w:val="16"/>
          <w:szCs w:val="16"/>
        </w:rPr>
        <w:t xml:space="preserve">    </w:t>
      </w:r>
      <w:r w:rsidR="00782B12" w:rsidRPr="008C5FDB">
        <w:rPr>
          <w:color w:val="000000"/>
          <w:sz w:val="16"/>
          <w:szCs w:val="16"/>
        </w:rPr>
        <w:t>b.</w:t>
      </w:r>
      <w:r w:rsidR="00782B12" w:rsidRPr="008C5FDB">
        <w:rPr>
          <w:color w:val="000000"/>
          <w:sz w:val="16"/>
          <w:szCs w:val="16"/>
        </w:rPr>
        <w:tab/>
        <w:t>Outside of Bulldog Bucks business hours</w:t>
      </w:r>
      <w:r w:rsidRPr="008C5FDB">
        <w:rPr>
          <w:color w:val="000000"/>
          <w:sz w:val="16"/>
          <w:szCs w:val="16"/>
        </w:rPr>
        <w:t>:</w:t>
      </w:r>
    </w:p>
    <w:p w14:paraId="7B21128B" w14:textId="77777777" w:rsidR="00782B12" w:rsidRPr="008C5FDB" w:rsidRDefault="00356C69" w:rsidP="00782B12">
      <w:pPr>
        <w:tabs>
          <w:tab w:val="left" w:pos="540"/>
          <w:tab w:val="left" w:pos="855"/>
          <w:tab w:val="left" w:pos="1080"/>
          <w:tab w:val="left" w:pos="1440"/>
          <w:tab w:val="left" w:pos="1800"/>
          <w:tab w:val="left" w:pos="2160"/>
          <w:tab w:val="left" w:pos="2520"/>
          <w:tab w:val="left" w:pos="2880"/>
          <w:tab w:val="left" w:pos="3240"/>
        </w:tabs>
        <w:autoSpaceDE w:val="0"/>
        <w:autoSpaceDN w:val="0"/>
        <w:adjustRightInd w:val="0"/>
        <w:ind w:left="540" w:hanging="180"/>
        <w:rPr>
          <w:color w:val="000000"/>
          <w:sz w:val="16"/>
          <w:szCs w:val="16"/>
        </w:rPr>
      </w:pPr>
      <w:r w:rsidRPr="008C5FDB">
        <w:rPr>
          <w:color w:val="000000"/>
          <w:sz w:val="16"/>
          <w:szCs w:val="16"/>
        </w:rPr>
        <w:t xml:space="preserve">         </w:t>
      </w:r>
      <w:r w:rsidR="00782B12" w:rsidRPr="008C5FDB">
        <w:rPr>
          <w:color w:val="000000"/>
          <w:sz w:val="16"/>
          <w:szCs w:val="16"/>
        </w:rPr>
        <w:t>Online at www.bulldogbucks.uga.edu</w:t>
      </w:r>
    </w:p>
    <w:p w14:paraId="3ED16525" w14:textId="0BC75B5F" w:rsidR="0006193D" w:rsidRPr="008C5FDB" w:rsidRDefault="00356C69">
      <w:pPr>
        <w:tabs>
          <w:tab w:val="left" w:pos="360"/>
          <w:tab w:val="left" w:pos="540"/>
          <w:tab w:val="left" w:pos="1035"/>
          <w:tab w:val="left" w:pos="1440"/>
          <w:tab w:val="left" w:pos="1800"/>
          <w:tab w:val="left" w:pos="2160"/>
          <w:tab w:val="left" w:pos="2520"/>
          <w:tab w:val="left" w:pos="2880"/>
          <w:tab w:val="left" w:pos="3240"/>
        </w:tabs>
        <w:autoSpaceDE w:val="0"/>
        <w:autoSpaceDN w:val="0"/>
        <w:adjustRightInd w:val="0"/>
        <w:rPr>
          <w:color w:val="000000"/>
          <w:sz w:val="16"/>
          <w:szCs w:val="16"/>
        </w:rPr>
      </w:pPr>
      <w:r w:rsidRPr="008C5FDB">
        <w:rPr>
          <w:color w:val="000000"/>
          <w:sz w:val="16"/>
          <w:szCs w:val="16"/>
        </w:rPr>
        <w:t xml:space="preserve">        </w:t>
      </w:r>
      <w:r w:rsidR="00447B05" w:rsidRPr="008C5FDB">
        <w:rPr>
          <w:color w:val="000000"/>
          <w:sz w:val="16"/>
          <w:szCs w:val="16"/>
        </w:rPr>
        <w:t xml:space="preserve"> </w:t>
      </w:r>
      <w:r w:rsidR="00782B12" w:rsidRPr="008C5FDB">
        <w:rPr>
          <w:color w:val="000000"/>
          <w:sz w:val="16"/>
          <w:szCs w:val="16"/>
        </w:rPr>
        <w:t>c.</w:t>
      </w:r>
      <w:r w:rsidR="00782B12" w:rsidRPr="008C5FDB">
        <w:rPr>
          <w:color w:val="000000"/>
          <w:sz w:val="16"/>
          <w:szCs w:val="16"/>
        </w:rPr>
        <w:tab/>
        <w:t>Once a UGACard is reported as lost or stolen, the Account will be deactivated</w:t>
      </w:r>
      <w:r w:rsidRPr="008C5FDB">
        <w:rPr>
          <w:color w:val="000000"/>
          <w:sz w:val="16"/>
          <w:szCs w:val="16"/>
        </w:rPr>
        <w:t xml:space="preserve"> </w:t>
      </w:r>
      <w:r w:rsidR="00782B12" w:rsidRPr="008C5FDB">
        <w:rPr>
          <w:color w:val="000000"/>
          <w:sz w:val="16"/>
          <w:szCs w:val="16"/>
        </w:rPr>
        <w:t xml:space="preserve">until one of the following occurs </w:t>
      </w:r>
    </w:p>
    <w:p w14:paraId="0221FFA8" w14:textId="270D396C" w:rsidR="00782B12" w:rsidRPr="008C5FDB" w:rsidRDefault="00356C69" w:rsidP="00782B12">
      <w:pPr>
        <w:tabs>
          <w:tab w:val="left" w:pos="743"/>
          <w:tab w:val="left" w:pos="1305"/>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8C5FDB">
        <w:rPr>
          <w:color w:val="000000"/>
          <w:sz w:val="16"/>
          <w:szCs w:val="16"/>
        </w:rPr>
        <w:t xml:space="preserve">       </w:t>
      </w:r>
      <w:r w:rsidR="00782B12" w:rsidRPr="008C5FDB">
        <w:rPr>
          <w:color w:val="000000"/>
          <w:sz w:val="16"/>
          <w:szCs w:val="16"/>
        </w:rPr>
        <w:t>i.</w:t>
      </w:r>
      <w:r w:rsidR="00782B12" w:rsidRPr="008C5FDB">
        <w:rPr>
          <w:color w:val="000000"/>
          <w:sz w:val="16"/>
          <w:szCs w:val="16"/>
        </w:rPr>
        <w:tab/>
      </w:r>
      <w:r w:rsidR="001C0CEF" w:rsidRPr="008C5FDB">
        <w:rPr>
          <w:color w:val="000000"/>
          <w:sz w:val="16"/>
          <w:szCs w:val="16"/>
        </w:rPr>
        <w:t xml:space="preserve"> The </w:t>
      </w:r>
      <w:r w:rsidR="00782B12" w:rsidRPr="008C5FDB">
        <w:rPr>
          <w:color w:val="000000"/>
          <w:sz w:val="16"/>
          <w:szCs w:val="16"/>
        </w:rPr>
        <w:t>UGACard is found and</w:t>
      </w:r>
      <w:r w:rsidRPr="008C5FDB">
        <w:rPr>
          <w:color w:val="000000"/>
          <w:sz w:val="16"/>
          <w:szCs w:val="16"/>
        </w:rPr>
        <w:t>/or</w:t>
      </w:r>
      <w:r w:rsidR="00782B12" w:rsidRPr="008C5FDB">
        <w:rPr>
          <w:color w:val="000000"/>
          <w:sz w:val="16"/>
          <w:szCs w:val="16"/>
        </w:rPr>
        <w:t xml:space="preserve"> returned to Cardholder </w:t>
      </w:r>
    </w:p>
    <w:p w14:paraId="6D5980E2" w14:textId="77777777" w:rsidR="00782B12" w:rsidRPr="00BC3D03" w:rsidRDefault="00356C69" w:rsidP="00782B12">
      <w:pPr>
        <w:tabs>
          <w:tab w:val="left" w:pos="743"/>
          <w:tab w:val="left" w:pos="1305"/>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8C5FDB">
        <w:rPr>
          <w:color w:val="000000"/>
          <w:sz w:val="16"/>
          <w:szCs w:val="16"/>
        </w:rPr>
        <w:t xml:space="preserve">     </w:t>
      </w:r>
      <w:r w:rsidR="001C0CEF" w:rsidRPr="008C5FDB">
        <w:rPr>
          <w:color w:val="000000"/>
          <w:sz w:val="16"/>
          <w:szCs w:val="16"/>
        </w:rPr>
        <w:t xml:space="preserve">  </w:t>
      </w:r>
      <w:r w:rsidR="00782B12" w:rsidRPr="008C5FDB">
        <w:rPr>
          <w:color w:val="000000"/>
          <w:sz w:val="16"/>
          <w:szCs w:val="16"/>
        </w:rPr>
        <w:t>ii.</w:t>
      </w:r>
      <w:r w:rsidR="001C0CEF" w:rsidRPr="008C5FDB">
        <w:rPr>
          <w:color w:val="000000"/>
          <w:sz w:val="16"/>
          <w:szCs w:val="16"/>
        </w:rPr>
        <w:t xml:space="preserve"> </w:t>
      </w:r>
      <w:r w:rsidR="00782B12" w:rsidRPr="008C5FDB">
        <w:rPr>
          <w:color w:val="000000"/>
          <w:sz w:val="16"/>
          <w:szCs w:val="16"/>
        </w:rPr>
        <w:t>A new UGACard is issued</w:t>
      </w:r>
    </w:p>
    <w:p w14:paraId="1DB2486E" w14:textId="4160AECA" w:rsidR="00356C69" w:rsidRDefault="00782B12" w:rsidP="00782B12">
      <w:pPr>
        <w:tabs>
          <w:tab w:val="left" w:pos="360"/>
          <w:tab w:val="left" w:pos="945"/>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ab/>
      </w:r>
    </w:p>
    <w:p w14:paraId="5B9164C6" w14:textId="662E6F18" w:rsidR="00782B12" w:rsidRPr="00BC3D03" w:rsidRDefault="00AB1F26" w:rsidP="00782B12">
      <w:pPr>
        <w:tabs>
          <w:tab w:val="left" w:pos="360"/>
          <w:tab w:val="left" w:pos="945"/>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Pr>
          <w:color w:val="000000"/>
          <w:sz w:val="16"/>
          <w:szCs w:val="16"/>
        </w:rPr>
        <w:t xml:space="preserve"> </w:t>
      </w:r>
      <w:r w:rsidR="00356C69">
        <w:rPr>
          <w:color w:val="000000"/>
          <w:sz w:val="16"/>
          <w:szCs w:val="16"/>
        </w:rPr>
        <w:t>A</w:t>
      </w:r>
      <w:r w:rsidR="00782B12" w:rsidRPr="00BC3D03">
        <w:rPr>
          <w:color w:val="000000"/>
          <w:sz w:val="16"/>
          <w:szCs w:val="16"/>
        </w:rPr>
        <w:t xml:space="preserve"> lost or stolen UGACard</w:t>
      </w:r>
      <w:r w:rsidR="00356C69">
        <w:rPr>
          <w:color w:val="000000"/>
          <w:sz w:val="16"/>
          <w:szCs w:val="16"/>
        </w:rPr>
        <w:t xml:space="preserve"> should also be</w:t>
      </w:r>
      <w:r w:rsidR="0006193D">
        <w:rPr>
          <w:color w:val="000000"/>
          <w:sz w:val="16"/>
          <w:szCs w:val="16"/>
        </w:rPr>
        <w:t xml:space="preserve"> </w:t>
      </w:r>
      <w:r w:rsidR="00356C69">
        <w:rPr>
          <w:color w:val="000000"/>
          <w:sz w:val="16"/>
          <w:szCs w:val="16"/>
        </w:rPr>
        <w:t xml:space="preserve">reported to </w:t>
      </w:r>
      <w:r w:rsidR="00007D47">
        <w:rPr>
          <w:color w:val="000000"/>
          <w:sz w:val="16"/>
          <w:szCs w:val="16"/>
        </w:rPr>
        <w:t xml:space="preserve">the </w:t>
      </w:r>
      <w:r w:rsidR="00085697">
        <w:rPr>
          <w:color w:val="000000"/>
          <w:sz w:val="16"/>
          <w:szCs w:val="16"/>
        </w:rPr>
        <w:t>Tate Student Center</w:t>
      </w:r>
      <w:r>
        <w:rPr>
          <w:color w:val="000000"/>
          <w:sz w:val="16"/>
          <w:szCs w:val="16"/>
        </w:rPr>
        <w:t xml:space="preserve"> business office.</w:t>
      </w:r>
    </w:p>
    <w:p w14:paraId="73D3DE56"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color w:val="000000"/>
          <w:sz w:val="16"/>
          <w:szCs w:val="16"/>
        </w:rPr>
      </w:pPr>
    </w:p>
    <w:p w14:paraId="2205845A"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r w:rsidRPr="00BC3D03">
        <w:rPr>
          <w:b/>
          <w:bCs/>
          <w:color w:val="000000"/>
          <w:sz w:val="16"/>
          <w:szCs w:val="16"/>
          <w:u w:val="single"/>
        </w:rPr>
        <w:t xml:space="preserve">Liability </w:t>
      </w:r>
      <w:r w:rsidR="00BC49A1">
        <w:rPr>
          <w:b/>
          <w:bCs/>
          <w:color w:val="000000"/>
          <w:sz w:val="16"/>
          <w:szCs w:val="16"/>
          <w:u w:val="single"/>
        </w:rPr>
        <w:t>for</w:t>
      </w:r>
      <w:r w:rsidRPr="00BC3D03">
        <w:rPr>
          <w:b/>
          <w:bCs/>
          <w:color w:val="000000"/>
          <w:sz w:val="16"/>
          <w:szCs w:val="16"/>
          <w:u w:val="single"/>
        </w:rPr>
        <w:t xml:space="preserve"> Unauthorized Purchases:</w:t>
      </w:r>
    </w:p>
    <w:p w14:paraId="48B334F4" w14:textId="77777777" w:rsidR="00AB1F26" w:rsidRDefault="00AB1F26" w:rsidP="00782B12">
      <w:pPr>
        <w:tabs>
          <w:tab w:val="left" w:pos="360"/>
          <w:tab w:val="left" w:pos="855"/>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1E0360B1" w14:textId="77777777" w:rsidR="00782B12" w:rsidRPr="00BC3D03" w:rsidRDefault="00782B12" w:rsidP="00782B12">
      <w:pPr>
        <w:tabs>
          <w:tab w:val="left" w:pos="360"/>
          <w:tab w:val="left" w:pos="855"/>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a.</w:t>
      </w:r>
      <w:r w:rsidRPr="00BC3D03">
        <w:rPr>
          <w:color w:val="000000"/>
          <w:sz w:val="16"/>
          <w:szCs w:val="16"/>
        </w:rPr>
        <w:tab/>
        <w:t>If a UGACard is reported as lost or stolen to the Bulldog Bucks office within 2 business days after learning of the loss or theft, the Cardholder is responsible for no more than $50.00 in unauthorized Account purchases.</w:t>
      </w:r>
    </w:p>
    <w:p w14:paraId="02A116EF" w14:textId="77777777" w:rsidR="00782B12" w:rsidRPr="00BC3D03" w:rsidRDefault="00782B12" w:rsidP="00782B12">
      <w:pPr>
        <w:tabs>
          <w:tab w:val="left" w:pos="360"/>
          <w:tab w:val="left" w:pos="855"/>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b.</w:t>
      </w:r>
      <w:r w:rsidRPr="00BC3D03">
        <w:rPr>
          <w:color w:val="000000"/>
          <w:sz w:val="16"/>
          <w:szCs w:val="16"/>
        </w:rPr>
        <w:tab/>
        <w:t>If a UGACard is reported as lost or stolen to the Bulldog Bucks Office more than 2 business days after learning of the loss or theft, the Cardholder is responsible for no more than $500.00 in unauthorized Account purchases.</w:t>
      </w:r>
    </w:p>
    <w:p w14:paraId="78F97DE0" w14:textId="6B7667CB" w:rsidR="00A05D76" w:rsidRPr="00BC3D03" w:rsidRDefault="00782B12" w:rsidP="00782B12">
      <w:pPr>
        <w:tabs>
          <w:tab w:val="left" w:pos="360"/>
          <w:tab w:val="left" w:pos="855"/>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c.</w:t>
      </w:r>
      <w:r w:rsidRPr="00BC3D03">
        <w:rPr>
          <w:color w:val="000000"/>
          <w:sz w:val="16"/>
          <w:szCs w:val="16"/>
        </w:rPr>
        <w:tab/>
        <w:t xml:space="preserve">If the Cardholder fails to notify the Bulldog Bucks office of an unauthorized purchase within sixty (60) days </w:t>
      </w:r>
      <w:r w:rsidR="00A05D76" w:rsidRPr="00BC3D03">
        <w:rPr>
          <w:color w:val="000000"/>
          <w:sz w:val="16"/>
          <w:szCs w:val="16"/>
        </w:rPr>
        <w:t>after it appears on Cardholder’s statement</w:t>
      </w:r>
      <w:r w:rsidR="0062770D" w:rsidRPr="00BC3D03">
        <w:rPr>
          <w:color w:val="000000"/>
          <w:sz w:val="16"/>
          <w:szCs w:val="16"/>
        </w:rPr>
        <w:t xml:space="preserve">, </w:t>
      </w:r>
      <w:r w:rsidR="00A05D76" w:rsidRPr="00BC3D03">
        <w:rPr>
          <w:color w:val="000000"/>
          <w:sz w:val="16"/>
          <w:szCs w:val="16"/>
        </w:rPr>
        <w:t xml:space="preserve">Cardholder, in addition to being responsible for the amounts set forth in 6.a. and 6.b. above, may be responsible for all money lost after 60 days if Bulldog Bucks can show that it could have prevented the loss </w:t>
      </w:r>
      <w:r w:rsidR="00BC49A1">
        <w:rPr>
          <w:color w:val="000000"/>
          <w:sz w:val="16"/>
          <w:szCs w:val="16"/>
        </w:rPr>
        <w:t>had</w:t>
      </w:r>
      <w:r w:rsidR="00A05D76" w:rsidRPr="00BC3D03">
        <w:rPr>
          <w:color w:val="000000"/>
          <w:sz w:val="16"/>
          <w:szCs w:val="16"/>
        </w:rPr>
        <w:t xml:space="preserve"> </w:t>
      </w:r>
      <w:r w:rsidR="00447B05" w:rsidRPr="00BC3D03">
        <w:rPr>
          <w:color w:val="000000"/>
          <w:sz w:val="16"/>
          <w:szCs w:val="16"/>
        </w:rPr>
        <w:t>Cardholder</w:t>
      </w:r>
      <w:r w:rsidR="00447B05">
        <w:rPr>
          <w:color w:val="000000"/>
          <w:sz w:val="16"/>
          <w:szCs w:val="16"/>
        </w:rPr>
        <w:t xml:space="preserve"> </w:t>
      </w:r>
      <w:r w:rsidR="00447B05" w:rsidRPr="00BC3D03">
        <w:rPr>
          <w:color w:val="000000"/>
          <w:sz w:val="16"/>
          <w:szCs w:val="16"/>
        </w:rPr>
        <w:t>provided</w:t>
      </w:r>
      <w:r w:rsidR="00A05D76" w:rsidRPr="00BC3D03">
        <w:rPr>
          <w:color w:val="000000"/>
          <w:sz w:val="16"/>
          <w:szCs w:val="16"/>
        </w:rPr>
        <w:t xml:space="preserve"> notice.</w:t>
      </w:r>
    </w:p>
    <w:p w14:paraId="165EFD48" w14:textId="27A0BBA9" w:rsidR="00782B12" w:rsidRPr="00BC3D03" w:rsidRDefault="0062770D" w:rsidP="00782B12">
      <w:pPr>
        <w:tabs>
          <w:tab w:val="left" w:pos="360"/>
          <w:tab w:val="left" w:pos="855"/>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 xml:space="preserve">d. </w:t>
      </w:r>
      <w:r w:rsidR="00A05D76" w:rsidRPr="00BC3D03">
        <w:rPr>
          <w:color w:val="000000"/>
          <w:sz w:val="16"/>
          <w:szCs w:val="16"/>
        </w:rPr>
        <w:t>Th</w:t>
      </w:r>
      <w:r w:rsidR="004F3846" w:rsidRPr="00BC3D03">
        <w:rPr>
          <w:color w:val="000000"/>
          <w:sz w:val="16"/>
          <w:szCs w:val="16"/>
        </w:rPr>
        <w:t xml:space="preserve">e time periods will be extended </w:t>
      </w:r>
      <w:r w:rsidR="00F3238B">
        <w:rPr>
          <w:color w:val="000000"/>
          <w:sz w:val="16"/>
          <w:szCs w:val="16"/>
        </w:rPr>
        <w:t>for a reasonable am</w:t>
      </w:r>
      <w:r w:rsidR="00C74497">
        <w:rPr>
          <w:color w:val="000000"/>
          <w:sz w:val="16"/>
          <w:szCs w:val="16"/>
        </w:rPr>
        <w:t>o</w:t>
      </w:r>
      <w:r w:rsidR="00F3238B">
        <w:rPr>
          <w:color w:val="000000"/>
          <w:sz w:val="16"/>
          <w:szCs w:val="16"/>
        </w:rPr>
        <w:t xml:space="preserve">unt of time </w:t>
      </w:r>
      <w:r w:rsidR="00A05D76" w:rsidRPr="00BC3D03">
        <w:rPr>
          <w:color w:val="000000"/>
          <w:sz w:val="16"/>
          <w:szCs w:val="16"/>
        </w:rPr>
        <w:t xml:space="preserve">if </w:t>
      </w:r>
      <w:r w:rsidR="00F3238B">
        <w:rPr>
          <w:color w:val="000000"/>
          <w:sz w:val="16"/>
          <w:szCs w:val="16"/>
        </w:rPr>
        <w:t>extenuating circumstances</w:t>
      </w:r>
      <w:r w:rsidR="00A05D76" w:rsidRPr="00BC3D03">
        <w:rPr>
          <w:color w:val="000000"/>
          <w:sz w:val="16"/>
          <w:szCs w:val="16"/>
        </w:rPr>
        <w:t>, such as a long trip or hospital stay, keeps the Cardholder from notifying the Bulldog Bucks office</w:t>
      </w:r>
      <w:r w:rsidR="004F3846" w:rsidRPr="00BC3D03">
        <w:rPr>
          <w:color w:val="000000"/>
          <w:sz w:val="16"/>
          <w:szCs w:val="16"/>
        </w:rPr>
        <w:t xml:space="preserve"> as set forth above.</w:t>
      </w:r>
    </w:p>
    <w:p w14:paraId="552763C9"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p>
    <w:p w14:paraId="632BEB70"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rPr>
      </w:pPr>
      <w:r w:rsidRPr="00BC3D03">
        <w:rPr>
          <w:b/>
          <w:bCs/>
          <w:color w:val="000000"/>
          <w:sz w:val="16"/>
          <w:szCs w:val="16"/>
          <w:u w:val="single"/>
        </w:rPr>
        <w:t>Account Closure:</w:t>
      </w:r>
    </w:p>
    <w:p w14:paraId="26F4043A" w14:textId="77777777" w:rsidR="00112F2B" w:rsidRDefault="00112F2B" w:rsidP="00782B12">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7A52E50E" w14:textId="7C511036" w:rsidR="0006193D" w:rsidRPr="00636552" w:rsidRDefault="007328FD">
      <w:pPr>
        <w:pStyle w:val="ListParagraph"/>
        <w:numPr>
          <w:ilvl w:val="0"/>
          <w:numId w:val="1"/>
        </w:num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jc w:val="left"/>
        <w:rPr>
          <w:rFonts w:ascii="Times New Roman" w:eastAsia="Times New Roman" w:hAnsi="Times New Roman"/>
          <w:color w:val="000000"/>
          <w:sz w:val="16"/>
          <w:szCs w:val="16"/>
        </w:rPr>
      </w:pPr>
      <w:r w:rsidRPr="00636552">
        <w:rPr>
          <w:rFonts w:ascii="Times New Roman" w:eastAsia="Times New Roman" w:hAnsi="Times New Roman"/>
          <w:color w:val="000000"/>
          <w:sz w:val="16"/>
          <w:szCs w:val="16"/>
        </w:rPr>
        <w:t xml:space="preserve">The </w:t>
      </w:r>
      <w:r w:rsidR="00D06949" w:rsidRPr="00636552">
        <w:rPr>
          <w:rFonts w:ascii="Times New Roman" w:eastAsia="Times New Roman" w:hAnsi="Times New Roman"/>
          <w:color w:val="000000"/>
          <w:sz w:val="16"/>
          <w:szCs w:val="16"/>
        </w:rPr>
        <w:t xml:space="preserve">Cardholder may close the </w:t>
      </w:r>
      <w:r w:rsidRPr="00636552">
        <w:rPr>
          <w:rFonts w:ascii="Times New Roman" w:eastAsia="Times New Roman" w:hAnsi="Times New Roman"/>
          <w:color w:val="000000"/>
          <w:sz w:val="16"/>
          <w:szCs w:val="16"/>
        </w:rPr>
        <w:t>Account at any time by completing an Account Closure Request</w:t>
      </w:r>
      <w:r w:rsidR="0006193D" w:rsidRPr="00636552">
        <w:rPr>
          <w:rFonts w:ascii="Times New Roman" w:eastAsia="Times New Roman" w:hAnsi="Times New Roman"/>
          <w:color w:val="000000"/>
          <w:sz w:val="16"/>
          <w:szCs w:val="16"/>
        </w:rPr>
        <w:t xml:space="preserve"> online, by mail, </w:t>
      </w:r>
      <w:r w:rsidR="00A51369" w:rsidRPr="00636552">
        <w:rPr>
          <w:rFonts w:ascii="Times New Roman" w:eastAsia="Times New Roman" w:hAnsi="Times New Roman"/>
          <w:color w:val="000000"/>
          <w:sz w:val="16"/>
          <w:szCs w:val="16"/>
        </w:rPr>
        <w:t>or in person at the Bulldog Bucks office</w:t>
      </w:r>
      <w:r w:rsidR="00D11F73">
        <w:rPr>
          <w:rFonts w:ascii="Times New Roman" w:eastAsia="Times New Roman" w:hAnsi="Times New Roman"/>
          <w:color w:val="000000"/>
          <w:sz w:val="16"/>
          <w:szCs w:val="16"/>
        </w:rPr>
        <w:t xml:space="preserve"> </w:t>
      </w:r>
      <w:r w:rsidR="007972FE">
        <w:rPr>
          <w:rFonts w:ascii="Times New Roman" w:eastAsia="Times New Roman" w:hAnsi="Times New Roman"/>
          <w:color w:val="000000"/>
          <w:sz w:val="16"/>
          <w:szCs w:val="16"/>
        </w:rPr>
        <w:t xml:space="preserve">located </w:t>
      </w:r>
      <w:r w:rsidR="00D11F73">
        <w:rPr>
          <w:rFonts w:ascii="Times New Roman" w:eastAsia="Times New Roman" w:hAnsi="Times New Roman"/>
          <w:color w:val="000000"/>
          <w:sz w:val="16"/>
          <w:szCs w:val="16"/>
        </w:rPr>
        <w:t xml:space="preserve">in the </w:t>
      </w:r>
      <w:r w:rsidR="009E3C5A" w:rsidRPr="008C5FDB">
        <w:rPr>
          <w:rFonts w:ascii="Times New Roman" w:eastAsia="Times New Roman" w:hAnsi="Times New Roman"/>
          <w:color w:val="000000"/>
          <w:sz w:val="16"/>
          <w:szCs w:val="16"/>
        </w:rPr>
        <w:t xml:space="preserve">Auxiliary Services, Dining Services </w:t>
      </w:r>
      <w:r w:rsidR="00125042">
        <w:rPr>
          <w:rFonts w:ascii="Times New Roman" w:eastAsia="Times New Roman" w:hAnsi="Times New Roman"/>
          <w:color w:val="000000"/>
          <w:sz w:val="16"/>
          <w:szCs w:val="16"/>
        </w:rPr>
        <w:t>Administration</w:t>
      </w:r>
      <w:r w:rsidR="009E3C5A" w:rsidRPr="008C5FDB">
        <w:rPr>
          <w:rFonts w:ascii="Times New Roman" w:eastAsia="Times New Roman" w:hAnsi="Times New Roman"/>
          <w:color w:val="000000"/>
          <w:sz w:val="16"/>
          <w:szCs w:val="16"/>
        </w:rPr>
        <w:t xml:space="preserve"> Office</w:t>
      </w:r>
      <w:r w:rsidRPr="00636552">
        <w:rPr>
          <w:rFonts w:ascii="Times New Roman" w:eastAsia="Times New Roman" w:hAnsi="Times New Roman"/>
          <w:color w:val="000000"/>
          <w:sz w:val="16"/>
          <w:szCs w:val="16"/>
        </w:rPr>
        <w:t>.</w:t>
      </w:r>
    </w:p>
    <w:p w14:paraId="592A4EEF" w14:textId="773C7A77" w:rsidR="0006193D" w:rsidRPr="004F1340" w:rsidRDefault="00A51369">
      <w:pPr>
        <w:pStyle w:val="ListParagraph"/>
        <w:numPr>
          <w:ilvl w:val="0"/>
          <w:numId w:val="1"/>
        </w:num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jc w:val="left"/>
        <w:rPr>
          <w:rFonts w:ascii="Times New Roman" w:eastAsia="Times New Roman" w:hAnsi="Times New Roman"/>
          <w:color w:val="000000"/>
          <w:sz w:val="16"/>
          <w:szCs w:val="16"/>
        </w:rPr>
      </w:pPr>
      <w:r w:rsidRPr="00636552">
        <w:rPr>
          <w:rFonts w:ascii="Times New Roman" w:eastAsia="Times New Roman" w:hAnsi="Times New Roman"/>
          <w:color w:val="000000"/>
          <w:sz w:val="16"/>
          <w:szCs w:val="16"/>
        </w:rPr>
        <w:t>Except in the case of separation from the University</w:t>
      </w:r>
      <w:r w:rsidRPr="004F1340">
        <w:rPr>
          <w:rFonts w:ascii="Times New Roman" w:eastAsia="Times New Roman" w:hAnsi="Times New Roman"/>
          <w:color w:val="000000"/>
          <w:sz w:val="16"/>
          <w:szCs w:val="16"/>
        </w:rPr>
        <w:t xml:space="preserve">, </w:t>
      </w:r>
      <w:r w:rsidR="004B0D48" w:rsidRPr="008C5FDB">
        <w:rPr>
          <w:rFonts w:ascii="Times New Roman" w:eastAsia="Times New Roman" w:hAnsi="Times New Roman"/>
          <w:color w:val="000000"/>
          <w:sz w:val="16"/>
          <w:szCs w:val="16"/>
        </w:rPr>
        <w:t>if</w:t>
      </w:r>
      <w:r w:rsidR="004B0D48" w:rsidRPr="004F1340">
        <w:rPr>
          <w:rFonts w:ascii="Times New Roman" w:eastAsia="Times New Roman" w:hAnsi="Times New Roman"/>
          <w:color w:val="000000"/>
          <w:sz w:val="16"/>
          <w:szCs w:val="16"/>
        </w:rPr>
        <w:t xml:space="preserve"> </w:t>
      </w:r>
      <w:r w:rsidRPr="004F1340">
        <w:rPr>
          <w:rFonts w:ascii="Times New Roman" w:eastAsia="Times New Roman" w:hAnsi="Times New Roman"/>
          <w:color w:val="000000"/>
          <w:sz w:val="16"/>
          <w:szCs w:val="16"/>
        </w:rPr>
        <w:t>a student C</w:t>
      </w:r>
      <w:r w:rsidR="002B7B64" w:rsidRPr="004F1340">
        <w:rPr>
          <w:rFonts w:ascii="Times New Roman" w:eastAsia="Times New Roman" w:hAnsi="Times New Roman"/>
          <w:color w:val="000000"/>
          <w:sz w:val="16"/>
          <w:szCs w:val="16"/>
        </w:rPr>
        <w:t>ardholder closes the Account bef</w:t>
      </w:r>
      <w:r w:rsidRPr="004F1340">
        <w:rPr>
          <w:rFonts w:ascii="Times New Roman" w:eastAsia="Times New Roman" w:hAnsi="Times New Roman"/>
          <w:color w:val="000000"/>
          <w:sz w:val="16"/>
          <w:szCs w:val="16"/>
        </w:rPr>
        <w:t>ore the end of a semester, a</w:t>
      </w:r>
      <w:r w:rsidR="00445ED1" w:rsidRPr="004F1340">
        <w:rPr>
          <w:rFonts w:ascii="Times New Roman" w:eastAsia="Times New Roman" w:hAnsi="Times New Roman"/>
          <w:color w:val="000000"/>
          <w:sz w:val="16"/>
          <w:szCs w:val="16"/>
        </w:rPr>
        <w:t>n account management fee of the lesser of the Account balance or</w:t>
      </w:r>
      <w:r w:rsidRPr="004F1340">
        <w:rPr>
          <w:rFonts w:ascii="Times New Roman" w:eastAsia="Times New Roman" w:hAnsi="Times New Roman"/>
          <w:color w:val="000000"/>
          <w:sz w:val="16"/>
          <w:szCs w:val="16"/>
        </w:rPr>
        <w:t xml:space="preserve"> $25 will be charged and the cardholder will not be permitted to open a new Account until the following semester</w:t>
      </w:r>
    </w:p>
    <w:p w14:paraId="4723029C" w14:textId="77777777" w:rsidR="0006193D" w:rsidRPr="004F1340" w:rsidRDefault="00D06949">
      <w:pPr>
        <w:pStyle w:val="ListParagraph"/>
        <w:numPr>
          <w:ilvl w:val="0"/>
          <w:numId w:val="1"/>
        </w:num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jc w:val="left"/>
        <w:rPr>
          <w:rFonts w:ascii="Times New Roman" w:eastAsia="Times New Roman" w:hAnsi="Times New Roman"/>
          <w:color w:val="000000"/>
          <w:sz w:val="16"/>
          <w:szCs w:val="16"/>
        </w:rPr>
      </w:pPr>
      <w:r w:rsidRPr="004F1340">
        <w:rPr>
          <w:rFonts w:ascii="Times New Roman" w:eastAsia="Times New Roman" w:hAnsi="Times New Roman"/>
          <w:color w:val="000000"/>
          <w:sz w:val="16"/>
          <w:szCs w:val="16"/>
        </w:rPr>
        <w:t xml:space="preserve">If an Account is inactive for twelve (12) months, the University will charge an account management fee of </w:t>
      </w:r>
      <w:r w:rsidR="00445ED1" w:rsidRPr="004F1340">
        <w:rPr>
          <w:rFonts w:ascii="Times New Roman" w:eastAsia="Times New Roman" w:hAnsi="Times New Roman"/>
          <w:color w:val="000000"/>
          <w:sz w:val="16"/>
          <w:szCs w:val="16"/>
        </w:rPr>
        <w:t xml:space="preserve">the lesser of the account balance or </w:t>
      </w:r>
      <w:r w:rsidRPr="004F1340">
        <w:rPr>
          <w:rFonts w:ascii="Times New Roman" w:eastAsia="Times New Roman" w:hAnsi="Times New Roman"/>
          <w:color w:val="000000"/>
          <w:sz w:val="16"/>
          <w:szCs w:val="16"/>
        </w:rPr>
        <w:t>$25 and will close the Account</w:t>
      </w:r>
    </w:p>
    <w:p w14:paraId="25280812" w14:textId="77777777" w:rsidR="0006193D" w:rsidRPr="004F1340" w:rsidRDefault="00A51369">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4F1340">
        <w:rPr>
          <w:color w:val="000000"/>
          <w:sz w:val="16"/>
          <w:szCs w:val="16"/>
        </w:rPr>
        <w:t>d</w:t>
      </w:r>
      <w:r w:rsidR="00782B12" w:rsidRPr="004F1340">
        <w:rPr>
          <w:color w:val="000000"/>
          <w:sz w:val="16"/>
          <w:szCs w:val="16"/>
        </w:rPr>
        <w:t>.</w:t>
      </w:r>
      <w:r w:rsidR="00782B12" w:rsidRPr="004F1340">
        <w:rPr>
          <w:color w:val="000000"/>
          <w:sz w:val="16"/>
          <w:szCs w:val="16"/>
        </w:rPr>
        <w:tab/>
      </w:r>
      <w:r w:rsidR="00112F2B" w:rsidRPr="008C5FDB">
        <w:rPr>
          <w:color w:val="000000"/>
          <w:sz w:val="16"/>
          <w:szCs w:val="16"/>
        </w:rPr>
        <w:t>Upon Account closure, any balance in the account will be applied to any debt Cardholder owes to the University</w:t>
      </w:r>
      <w:r w:rsidR="00112F2B" w:rsidRPr="004F1340">
        <w:rPr>
          <w:color w:val="000000"/>
          <w:sz w:val="16"/>
          <w:szCs w:val="16"/>
        </w:rPr>
        <w:t xml:space="preserve">. </w:t>
      </w:r>
      <w:r w:rsidR="00D211DB" w:rsidRPr="004F1340">
        <w:rPr>
          <w:color w:val="000000"/>
          <w:sz w:val="16"/>
          <w:szCs w:val="16"/>
        </w:rPr>
        <w:t>Accounts with a balance under $5 will be charged an account closure fee of the balance of the account.</w:t>
      </w:r>
      <w:r w:rsidR="00112F2B" w:rsidRPr="004F1340">
        <w:rPr>
          <w:color w:val="000000"/>
          <w:sz w:val="16"/>
          <w:szCs w:val="16"/>
        </w:rPr>
        <w:t xml:space="preserve"> </w:t>
      </w:r>
    </w:p>
    <w:p w14:paraId="0BCA5583" w14:textId="66331B38" w:rsidR="00636552" w:rsidRPr="004F1340" w:rsidRDefault="00636552" w:rsidP="00636552">
      <w:pPr>
        <w:ind w:left="180"/>
        <w:rPr>
          <w:color w:val="000000"/>
          <w:sz w:val="16"/>
          <w:szCs w:val="16"/>
        </w:rPr>
      </w:pPr>
      <w:r w:rsidRPr="004F1340">
        <w:rPr>
          <w:color w:val="000000"/>
          <w:sz w:val="16"/>
          <w:szCs w:val="16"/>
        </w:rPr>
        <w:t xml:space="preserve">e. If so desired, remaining balance may be donated to Let All The Big Dawgs Eat Food Scholarship Fund in efforts to fight student </w:t>
      </w:r>
    </w:p>
    <w:p w14:paraId="6C3F3431" w14:textId="77777777" w:rsidR="00636552" w:rsidRPr="004F1340" w:rsidRDefault="00636552" w:rsidP="00636552">
      <w:pPr>
        <w:ind w:left="180"/>
        <w:rPr>
          <w:color w:val="000000"/>
          <w:sz w:val="16"/>
          <w:szCs w:val="16"/>
        </w:rPr>
      </w:pPr>
      <w:r w:rsidRPr="004F1340">
        <w:rPr>
          <w:color w:val="000000"/>
          <w:sz w:val="16"/>
          <w:szCs w:val="16"/>
        </w:rPr>
        <w:t xml:space="preserve">     hunger on our campus by completing the Account Closure Form found at the following link:</w:t>
      </w:r>
    </w:p>
    <w:p w14:paraId="4FC21F15" w14:textId="77777777" w:rsidR="00636552" w:rsidRPr="004F1340" w:rsidRDefault="00636552" w:rsidP="00636552">
      <w:pPr>
        <w:ind w:left="180"/>
        <w:rPr>
          <w:color w:val="000000"/>
          <w:sz w:val="16"/>
          <w:szCs w:val="16"/>
        </w:rPr>
      </w:pPr>
    </w:p>
    <w:p w14:paraId="3F321F83" w14:textId="77777777" w:rsidR="008D33DF" w:rsidRDefault="00934DA8" w:rsidP="00636552">
      <w:pPr>
        <w:ind w:left="1440"/>
        <w:rPr>
          <w:rStyle w:val="eop"/>
          <w:rFonts w:ascii="Calibri" w:hAnsi="Calibri" w:cs="Calibri"/>
          <w:color w:val="000000"/>
          <w:sz w:val="22"/>
          <w:szCs w:val="22"/>
          <w:shd w:val="clear" w:color="auto" w:fill="FFFFFF"/>
        </w:rPr>
      </w:pPr>
      <w:hyperlink r:id="rId7" w:tgtFrame="_blank" w:history="1">
        <w:r w:rsidR="00A000C0">
          <w:rPr>
            <w:rStyle w:val="normaltextrun"/>
            <w:rFonts w:ascii="Calibri" w:hAnsi="Calibri" w:cs="Calibri"/>
            <w:color w:val="0563C1"/>
            <w:sz w:val="22"/>
            <w:szCs w:val="22"/>
            <w:shd w:val="clear" w:color="auto" w:fill="FFFFFF"/>
          </w:rPr>
          <w:t>Bulldog Bucks Account Closure Form</w:t>
        </w:r>
      </w:hyperlink>
      <w:r w:rsidR="00A000C0">
        <w:rPr>
          <w:rStyle w:val="eop"/>
          <w:rFonts w:ascii="Calibri" w:hAnsi="Calibri" w:cs="Calibri"/>
          <w:color w:val="000000"/>
          <w:sz w:val="22"/>
          <w:szCs w:val="22"/>
          <w:shd w:val="clear" w:color="auto" w:fill="FFFFFF"/>
        </w:rPr>
        <w:t> </w:t>
      </w:r>
    </w:p>
    <w:p w14:paraId="5F389CBB" w14:textId="77777777" w:rsidR="0013576D" w:rsidRPr="004F1340" w:rsidRDefault="0013576D" w:rsidP="00636552">
      <w:pPr>
        <w:ind w:left="1440"/>
        <w:rPr>
          <w:color w:val="000000"/>
          <w:sz w:val="16"/>
          <w:szCs w:val="16"/>
        </w:rPr>
      </w:pPr>
    </w:p>
    <w:p w14:paraId="19E1AB3F" w14:textId="77777777" w:rsidR="00636552" w:rsidRPr="004F1340" w:rsidRDefault="00636552" w:rsidP="00636552">
      <w:pPr>
        <w:rPr>
          <w:color w:val="000000"/>
          <w:sz w:val="16"/>
          <w:szCs w:val="16"/>
        </w:rPr>
      </w:pPr>
      <w:r w:rsidRPr="004F1340">
        <w:rPr>
          <w:color w:val="000000"/>
          <w:sz w:val="16"/>
          <w:szCs w:val="16"/>
        </w:rPr>
        <w:t xml:space="preserve">          For more information on the Food Scholarship please visit website: </w:t>
      </w:r>
    </w:p>
    <w:p w14:paraId="04176158" w14:textId="77777777" w:rsidR="00F3238B" w:rsidRPr="004F1340" w:rsidRDefault="00F3238B" w:rsidP="00636552">
      <w:pPr>
        <w:rPr>
          <w:color w:val="000000"/>
          <w:sz w:val="16"/>
          <w:szCs w:val="16"/>
        </w:rPr>
      </w:pPr>
    </w:p>
    <w:p w14:paraId="1CFAAEC9" w14:textId="3C877167" w:rsidR="00710B80" w:rsidRDefault="00636552" w:rsidP="00636552">
      <w:pPr>
        <w:rPr>
          <w:color w:val="000000"/>
          <w:sz w:val="16"/>
          <w:szCs w:val="16"/>
        </w:rPr>
      </w:pPr>
      <w:r w:rsidRPr="004F1340">
        <w:rPr>
          <w:color w:val="000000"/>
          <w:sz w:val="16"/>
          <w:szCs w:val="16"/>
        </w:rPr>
        <w:t xml:space="preserve">                                    </w:t>
      </w:r>
      <w:hyperlink r:id="rId8" w:history="1">
        <w:r w:rsidR="00710B80" w:rsidRPr="00D056E5">
          <w:rPr>
            <w:rStyle w:val="Hyperlink"/>
            <w:sz w:val="16"/>
            <w:szCs w:val="16"/>
          </w:rPr>
          <w:t>https://tate.uga.edu/food-scholarship/</w:t>
        </w:r>
      </w:hyperlink>
    </w:p>
    <w:p w14:paraId="3E5C336A" w14:textId="77777777" w:rsidR="00636552" w:rsidRPr="004F1340" w:rsidRDefault="00636552" w:rsidP="00636552">
      <w:pPr>
        <w:rPr>
          <w:color w:val="000000"/>
          <w:sz w:val="16"/>
          <w:szCs w:val="16"/>
        </w:rPr>
      </w:pPr>
    </w:p>
    <w:p w14:paraId="722D3BA1" w14:textId="445D4B98" w:rsidR="0006193D" w:rsidRPr="004F1340" w:rsidRDefault="00636552">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4F1340">
        <w:rPr>
          <w:color w:val="000000"/>
          <w:sz w:val="16"/>
          <w:szCs w:val="16"/>
        </w:rPr>
        <w:t>f</w:t>
      </w:r>
      <w:r w:rsidR="00A51369" w:rsidRPr="004F1340">
        <w:rPr>
          <w:color w:val="000000"/>
          <w:sz w:val="16"/>
          <w:szCs w:val="16"/>
        </w:rPr>
        <w:t xml:space="preserve">.  </w:t>
      </w:r>
      <w:r w:rsidR="00A51369" w:rsidRPr="008C5FDB">
        <w:rPr>
          <w:color w:val="000000"/>
          <w:sz w:val="16"/>
          <w:szCs w:val="16"/>
        </w:rPr>
        <w:t xml:space="preserve">Refunds </w:t>
      </w:r>
      <w:r w:rsidR="00445ED1" w:rsidRPr="008C5FDB">
        <w:rPr>
          <w:color w:val="000000"/>
          <w:sz w:val="16"/>
          <w:szCs w:val="16"/>
        </w:rPr>
        <w:t xml:space="preserve">will be made via check, </w:t>
      </w:r>
      <w:r w:rsidR="00290C3A" w:rsidRPr="008C5FDB">
        <w:rPr>
          <w:color w:val="000000"/>
          <w:sz w:val="16"/>
          <w:szCs w:val="16"/>
        </w:rPr>
        <w:t>to the address provided by the student on his/her/their Bulldog Bucks accounts, or if an address is not</w:t>
      </w:r>
      <w:r w:rsidR="00290C3A">
        <w:t xml:space="preserve"> </w:t>
      </w:r>
      <w:r w:rsidR="00290C3A" w:rsidRPr="008C5FDB">
        <w:rPr>
          <w:color w:val="000000"/>
          <w:sz w:val="16"/>
          <w:szCs w:val="16"/>
        </w:rPr>
        <w:t>provided, to the address provided on this Agreement.</w:t>
      </w:r>
      <w:r w:rsidR="0057790D" w:rsidRPr="008C5FDB">
        <w:rPr>
          <w:color w:val="000000"/>
          <w:sz w:val="16"/>
          <w:szCs w:val="16"/>
        </w:rPr>
        <w:t xml:space="preserve"> </w:t>
      </w:r>
    </w:p>
    <w:p w14:paraId="4C5577CA" w14:textId="622C877C" w:rsidR="00782B12" w:rsidRPr="00BC3D03" w:rsidRDefault="00636552" w:rsidP="003D6A9F">
      <w:pPr>
        <w:tabs>
          <w:tab w:val="left" w:pos="360"/>
          <w:tab w:val="left" w:pos="855"/>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4F1340">
        <w:rPr>
          <w:color w:val="000000"/>
          <w:sz w:val="16"/>
          <w:szCs w:val="16"/>
        </w:rPr>
        <w:t>g</w:t>
      </w:r>
      <w:r w:rsidR="00782B12" w:rsidRPr="004F1340">
        <w:rPr>
          <w:color w:val="000000"/>
          <w:sz w:val="16"/>
          <w:szCs w:val="16"/>
        </w:rPr>
        <w:t>.</w:t>
      </w:r>
      <w:r w:rsidR="00782B12" w:rsidRPr="004F1340">
        <w:rPr>
          <w:color w:val="000000"/>
          <w:sz w:val="16"/>
          <w:szCs w:val="16"/>
        </w:rPr>
        <w:tab/>
      </w:r>
      <w:r w:rsidR="00782B12" w:rsidRPr="008D33DF">
        <w:rPr>
          <w:color w:val="000000"/>
          <w:sz w:val="16"/>
          <w:szCs w:val="16"/>
        </w:rPr>
        <w:t xml:space="preserve">Processing Account closures may take up to </w:t>
      </w:r>
      <w:r w:rsidR="008D33DF">
        <w:rPr>
          <w:color w:val="000000"/>
          <w:sz w:val="16"/>
          <w:szCs w:val="16"/>
        </w:rPr>
        <w:t>four</w:t>
      </w:r>
      <w:r w:rsidR="008D33DF" w:rsidRPr="008D33DF">
        <w:rPr>
          <w:color w:val="000000"/>
          <w:sz w:val="16"/>
          <w:szCs w:val="16"/>
        </w:rPr>
        <w:t xml:space="preserve"> </w:t>
      </w:r>
      <w:r w:rsidR="00782B12" w:rsidRPr="008D33DF">
        <w:rPr>
          <w:color w:val="000000"/>
          <w:sz w:val="16"/>
          <w:szCs w:val="16"/>
        </w:rPr>
        <w:t>(</w:t>
      </w:r>
      <w:r w:rsidR="00125042" w:rsidRPr="008C5FDB">
        <w:rPr>
          <w:color w:val="000000"/>
          <w:sz w:val="16"/>
          <w:szCs w:val="16"/>
        </w:rPr>
        <w:t>4</w:t>
      </w:r>
      <w:r w:rsidR="00782B12" w:rsidRPr="008D33DF">
        <w:rPr>
          <w:color w:val="000000"/>
          <w:sz w:val="16"/>
          <w:szCs w:val="16"/>
        </w:rPr>
        <w:t>) weeks.</w:t>
      </w:r>
    </w:p>
    <w:p w14:paraId="05E1543B"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b/>
          <w:bCs/>
          <w:color w:val="000000"/>
          <w:sz w:val="16"/>
          <w:szCs w:val="16"/>
          <w:u w:val="single"/>
        </w:rPr>
      </w:pPr>
    </w:p>
    <w:p w14:paraId="306918BA"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p>
    <w:p w14:paraId="4AE66160"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r w:rsidRPr="00BC3D03">
        <w:rPr>
          <w:b/>
          <w:bCs/>
          <w:color w:val="000000"/>
          <w:sz w:val="16"/>
          <w:szCs w:val="16"/>
          <w:u w:val="single"/>
        </w:rPr>
        <w:t>Receipts and Statements:</w:t>
      </w:r>
    </w:p>
    <w:p w14:paraId="0332767F" w14:textId="77777777" w:rsidR="003D6A9F" w:rsidRDefault="003D6A9F" w:rsidP="00782B12">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41F898B7" w14:textId="77777777" w:rsidR="00782B12" w:rsidRPr="00BC3D03" w:rsidRDefault="00782B12" w:rsidP="00782B12">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a.</w:t>
      </w:r>
      <w:r w:rsidRPr="00BC3D03">
        <w:rPr>
          <w:color w:val="000000"/>
          <w:sz w:val="16"/>
          <w:szCs w:val="16"/>
        </w:rPr>
        <w:tab/>
        <w:t>Sales receipts</w:t>
      </w:r>
      <w:r w:rsidR="003256F1" w:rsidRPr="00BC3D03">
        <w:rPr>
          <w:color w:val="000000"/>
          <w:sz w:val="16"/>
          <w:szCs w:val="16"/>
        </w:rPr>
        <w:t xml:space="preserve"> shall be made available </w:t>
      </w:r>
      <w:r w:rsidRPr="00BC3D03">
        <w:rPr>
          <w:color w:val="000000"/>
          <w:sz w:val="16"/>
          <w:szCs w:val="16"/>
        </w:rPr>
        <w:t>to the Cardholder at all points-of-sale with the exception of pre</w:t>
      </w:r>
      <w:r w:rsidR="003D6A9F">
        <w:rPr>
          <w:color w:val="000000"/>
          <w:sz w:val="16"/>
          <w:szCs w:val="16"/>
        </w:rPr>
        <w:t>authorized</w:t>
      </w:r>
      <w:r w:rsidRPr="00BC3D03">
        <w:rPr>
          <w:color w:val="000000"/>
          <w:sz w:val="16"/>
          <w:szCs w:val="16"/>
        </w:rPr>
        <w:t xml:space="preserve"> services (See Section 3). </w:t>
      </w:r>
    </w:p>
    <w:p w14:paraId="79076F42" w14:textId="77777777" w:rsidR="00BC3D03" w:rsidRDefault="00782B12" w:rsidP="003256F1">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lastRenderedPageBreak/>
        <w:t>b.</w:t>
      </w:r>
      <w:r w:rsidRPr="00BC3D03">
        <w:rPr>
          <w:color w:val="000000"/>
          <w:sz w:val="16"/>
          <w:szCs w:val="16"/>
        </w:rPr>
        <w:tab/>
        <w:t>All vendors are required to make a receipt available.  It is the Cardholder’s responsibility to ensure that the receipt is correct.</w:t>
      </w:r>
      <w:r w:rsidR="003256F1" w:rsidRPr="00BC3D03">
        <w:rPr>
          <w:color w:val="000000"/>
          <w:sz w:val="16"/>
          <w:szCs w:val="16"/>
        </w:rPr>
        <w:t xml:space="preserve"> </w:t>
      </w:r>
    </w:p>
    <w:p w14:paraId="2D443276" w14:textId="6EA40388" w:rsidR="00BC3D03" w:rsidRDefault="00BC3D03" w:rsidP="00BC3D03">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 xml:space="preserve">c.  Periodic Statements.  You </w:t>
      </w:r>
      <w:r w:rsidR="00E16930">
        <w:rPr>
          <w:color w:val="000000"/>
          <w:sz w:val="16"/>
          <w:szCs w:val="16"/>
        </w:rPr>
        <w:t xml:space="preserve">can access your account activity online at </w:t>
      </w:r>
      <w:r w:rsidR="00E16930" w:rsidRPr="00E16930">
        <w:rPr>
          <w:color w:val="000000"/>
          <w:sz w:val="16"/>
          <w:szCs w:val="16"/>
        </w:rPr>
        <w:t>https://bulldogbucks.uga.edu/</w:t>
      </w:r>
      <w:r w:rsidR="00E16930">
        <w:rPr>
          <w:color w:val="000000"/>
          <w:sz w:val="16"/>
          <w:szCs w:val="16"/>
        </w:rPr>
        <w:t xml:space="preserve"> </w:t>
      </w:r>
      <w:r w:rsidR="00A13656">
        <w:rPr>
          <w:color w:val="000000"/>
          <w:sz w:val="16"/>
          <w:szCs w:val="16"/>
        </w:rPr>
        <w:t xml:space="preserve">In </w:t>
      </w:r>
      <w:r w:rsidR="007972FE">
        <w:rPr>
          <w:color w:val="000000"/>
          <w:sz w:val="16"/>
          <w:szCs w:val="16"/>
        </w:rPr>
        <w:t>addition;</w:t>
      </w:r>
      <w:r w:rsidR="00A13656">
        <w:rPr>
          <w:color w:val="000000"/>
          <w:sz w:val="16"/>
          <w:szCs w:val="16"/>
        </w:rPr>
        <w:t xml:space="preserve"> you </w:t>
      </w:r>
      <w:r w:rsidRPr="00BC3D03">
        <w:rPr>
          <w:color w:val="000000"/>
          <w:sz w:val="16"/>
          <w:szCs w:val="16"/>
        </w:rPr>
        <w:t>will receive a monthly account statement unless there are no transfers in a particular month.  In any case, you will get the statement at least quarterly.</w:t>
      </w:r>
    </w:p>
    <w:p w14:paraId="2C509988" w14:textId="615683DA" w:rsidR="00782B12" w:rsidRPr="008C5FDB" w:rsidRDefault="00BC3D03" w:rsidP="003256F1">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981C99">
        <w:rPr>
          <w:color w:val="000000"/>
          <w:sz w:val="16"/>
          <w:szCs w:val="16"/>
        </w:rPr>
        <w:t>d</w:t>
      </w:r>
      <w:r w:rsidRPr="008C5FDB">
        <w:rPr>
          <w:color w:val="000000"/>
          <w:sz w:val="16"/>
          <w:szCs w:val="16"/>
        </w:rPr>
        <w:t xml:space="preserve">.  </w:t>
      </w:r>
      <w:r w:rsidRPr="008C5FDB">
        <w:rPr>
          <w:b/>
          <w:color w:val="000000"/>
          <w:sz w:val="16"/>
          <w:szCs w:val="16"/>
          <w:u w:val="single"/>
        </w:rPr>
        <w:t>Electronic Statements</w:t>
      </w:r>
      <w:r w:rsidRPr="008C5FDB">
        <w:rPr>
          <w:b/>
          <w:color w:val="000000"/>
          <w:sz w:val="16"/>
          <w:szCs w:val="16"/>
        </w:rPr>
        <w:t>.</w:t>
      </w:r>
      <w:r w:rsidRPr="008C5FDB">
        <w:rPr>
          <w:color w:val="000000"/>
          <w:sz w:val="16"/>
          <w:szCs w:val="16"/>
        </w:rPr>
        <w:t xml:space="preserve"> You may elect to receive an electronic statement in lieu of a written statement.  Your consent to do so may be withdrawn at any time by</w:t>
      </w:r>
      <w:r w:rsidR="008D4882" w:rsidRPr="008C5FDB">
        <w:rPr>
          <w:color w:val="000000"/>
          <w:sz w:val="16"/>
          <w:szCs w:val="16"/>
        </w:rPr>
        <w:t xml:space="preserve"> completing a Printed Statement Request Form.</w:t>
      </w:r>
      <w:r w:rsidRPr="008C5FDB">
        <w:rPr>
          <w:color w:val="000000"/>
          <w:sz w:val="16"/>
          <w:szCs w:val="16"/>
        </w:rPr>
        <w:t xml:space="preserve">  If you wish to receive your statement electronically, you must consent, or confirm your consent, electronically</w:t>
      </w:r>
      <w:r w:rsidR="00A51369" w:rsidRPr="008C5FDB">
        <w:rPr>
          <w:color w:val="000000"/>
          <w:sz w:val="16"/>
          <w:szCs w:val="16"/>
        </w:rPr>
        <w:t xml:space="preserve"> </w:t>
      </w:r>
      <w:r w:rsidR="0006193D" w:rsidRPr="008C5FDB">
        <w:rPr>
          <w:color w:val="000000"/>
          <w:sz w:val="16"/>
          <w:szCs w:val="16"/>
        </w:rPr>
        <w:t xml:space="preserve">at </w:t>
      </w:r>
      <w:hyperlink r:id="rId9" w:history="1">
        <w:r w:rsidR="0006193D" w:rsidRPr="008C5FDB">
          <w:rPr>
            <w:rStyle w:val="Hyperlink"/>
            <w:sz w:val="16"/>
            <w:szCs w:val="16"/>
          </w:rPr>
          <w:t>www.bulldogbucks.uga.edu</w:t>
        </w:r>
      </w:hyperlink>
      <w:r w:rsidR="0006193D" w:rsidRPr="008C5FDB">
        <w:rPr>
          <w:color w:val="000000"/>
          <w:sz w:val="16"/>
          <w:szCs w:val="16"/>
        </w:rPr>
        <w:t xml:space="preserve"> under “Manage my Account.”</w:t>
      </w:r>
      <w:r w:rsidR="00A51369" w:rsidRPr="008C5FDB">
        <w:rPr>
          <w:color w:val="000000"/>
          <w:sz w:val="16"/>
          <w:szCs w:val="16"/>
        </w:rPr>
        <w:t xml:space="preserve">   </w:t>
      </w:r>
      <w:r w:rsidRPr="008C5FDB">
        <w:rPr>
          <w:color w:val="000000"/>
          <w:sz w:val="16"/>
          <w:szCs w:val="16"/>
        </w:rPr>
        <w:t xml:space="preserve"> </w:t>
      </w:r>
      <w:r w:rsidR="00782B12" w:rsidRPr="008C5FDB">
        <w:rPr>
          <w:color w:val="000000"/>
          <w:sz w:val="16"/>
          <w:szCs w:val="16"/>
        </w:rPr>
        <w:t xml:space="preserve">In order to access and retain electronic communications regarding </w:t>
      </w:r>
      <w:r w:rsidR="003256F1" w:rsidRPr="008C5FDB">
        <w:rPr>
          <w:color w:val="000000"/>
          <w:sz w:val="16"/>
          <w:szCs w:val="16"/>
        </w:rPr>
        <w:t xml:space="preserve">a Bulldog Bucks </w:t>
      </w:r>
      <w:r w:rsidR="00782B12" w:rsidRPr="008C5FDB">
        <w:rPr>
          <w:color w:val="000000"/>
          <w:sz w:val="16"/>
          <w:szCs w:val="16"/>
        </w:rPr>
        <w:t>Account</w:t>
      </w:r>
      <w:r w:rsidR="002B7B64" w:rsidRPr="008C5FDB">
        <w:rPr>
          <w:color w:val="000000"/>
          <w:sz w:val="16"/>
          <w:szCs w:val="16"/>
        </w:rPr>
        <w:t xml:space="preserve">, </w:t>
      </w:r>
      <w:r w:rsidR="003256F1" w:rsidRPr="008C5FDB">
        <w:rPr>
          <w:color w:val="000000"/>
          <w:sz w:val="16"/>
          <w:szCs w:val="16"/>
        </w:rPr>
        <w:t>t</w:t>
      </w:r>
      <w:r w:rsidR="00782B12" w:rsidRPr="008C5FDB">
        <w:rPr>
          <w:color w:val="000000"/>
          <w:sz w:val="16"/>
          <w:szCs w:val="16"/>
        </w:rPr>
        <w:t>he Cardholder must have use of a computer that has an internet connection and is capable of supporting any one of the following web browsers:</w:t>
      </w:r>
    </w:p>
    <w:p w14:paraId="0C444963" w14:textId="4F0D19F0" w:rsidR="004B0D48" w:rsidRPr="008C5FDB" w:rsidRDefault="00782B12" w:rsidP="00782B12">
      <w:pPr>
        <w:tabs>
          <w:tab w:val="left" w:pos="900"/>
          <w:tab w:val="left" w:pos="1080"/>
          <w:tab w:val="left" w:pos="1440"/>
          <w:tab w:val="left" w:pos="1800"/>
          <w:tab w:val="left" w:pos="2160"/>
          <w:tab w:val="left" w:pos="2520"/>
          <w:tab w:val="left" w:pos="2880"/>
          <w:tab w:val="left" w:pos="3240"/>
        </w:tabs>
        <w:autoSpaceDE w:val="0"/>
        <w:autoSpaceDN w:val="0"/>
        <w:adjustRightInd w:val="0"/>
        <w:ind w:left="900" w:hanging="180"/>
        <w:rPr>
          <w:color w:val="000000"/>
          <w:sz w:val="16"/>
          <w:szCs w:val="16"/>
        </w:rPr>
      </w:pPr>
      <w:r w:rsidRPr="008C5FDB">
        <w:rPr>
          <w:color w:val="000000"/>
          <w:sz w:val="16"/>
          <w:szCs w:val="16"/>
        </w:rPr>
        <w:tab/>
        <w:t>1.</w:t>
      </w:r>
      <w:r w:rsidRPr="008C5FDB">
        <w:rPr>
          <w:color w:val="000000"/>
          <w:sz w:val="16"/>
          <w:szCs w:val="16"/>
        </w:rPr>
        <w:tab/>
      </w:r>
      <w:r w:rsidR="004B0D48" w:rsidRPr="008C5FDB">
        <w:rPr>
          <w:color w:val="000000"/>
          <w:sz w:val="16"/>
          <w:szCs w:val="16"/>
        </w:rPr>
        <w:t xml:space="preserve"> Google Chrome</w:t>
      </w:r>
    </w:p>
    <w:p w14:paraId="2B1EC6E1" w14:textId="1CD5A001" w:rsidR="00782B12" w:rsidRPr="008C5FDB" w:rsidRDefault="004B0D48" w:rsidP="00782B12">
      <w:pPr>
        <w:tabs>
          <w:tab w:val="left" w:pos="900"/>
          <w:tab w:val="left" w:pos="1080"/>
          <w:tab w:val="left" w:pos="1440"/>
          <w:tab w:val="left" w:pos="1800"/>
          <w:tab w:val="left" w:pos="2160"/>
          <w:tab w:val="left" w:pos="2520"/>
          <w:tab w:val="left" w:pos="2880"/>
          <w:tab w:val="left" w:pos="3240"/>
        </w:tabs>
        <w:autoSpaceDE w:val="0"/>
        <w:autoSpaceDN w:val="0"/>
        <w:adjustRightInd w:val="0"/>
        <w:ind w:left="900" w:hanging="180"/>
        <w:rPr>
          <w:color w:val="000000"/>
          <w:sz w:val="16"/>
          <w:szCs w:val="16"/>
        </w:rPr>
      </w:pPr>
      <w:r w:rsidRPr="008C5FDB">
        <w:rPr>
          <w:color w:val="000000"/>
          <w:sz w:val="16"/>
          <w:szCs w:val="16"/>
        </w:rPr>
        <w:tab/>
        <w:t xml:space="preserve">2. </w:t>
      </w:r>
      <w:r w:rsidR="00981C99">
        <w:rPr>
          <w:color w:val="000000"/>
          <w:sz w:val="16"/>
          <w:szCs w:val="16"/>
        </w:rPr>
        <w:t xml:space="preserve">  </w:t>
      </w:r>
      <w:r w:rsidRPr="008C5FDB">
        <w:rPr>
          <w:color w:val="000000"/>
          <w:sz w:val="16"/>
          <w:szCs w:val="16"/>
        </w:rPr>
        <w:t>Fire Fox</w:t>
      </w:r>
      <w:r w:rsidR="00782B12" w:rsidRPr="008C5FDB">
        <w:rPr>
          <w:color w:val="000000"/>
          <w:sz w:val="16"/>
          <w:szCs w:val="16"/>
        </w:rPr>
        <w:t xml:space="preserve"> </w:t>
      </w:r>
    </w:p>
    <w:p w14:paraId="3263DD02" w14:textId="2173574D" w:rsidR="00782B12" w:rsidRPr="008C5FDB" w:rsidRDefault="00782B12" w:rsidP="00782B12">
      <w:pPr>
        <w:tabs>
          <w:tab w:val="left" w:pos="900"/>
          <w:tab w:val="left" w:pos="1080"/>
          <w:tab w:val="left" w:pos="1440"/>
          <w:tab w:val="left" w:pos="1800"/>
          <w:tab w:val="left" w:pos="2160"/>
          <w:tab w:val="left" w:pos="2520"/>
          <w:tab w:val="left" w:pos="2880"/>
          <w:tab w:val="left" w:pos="3240"/>
        </w:tabs>
        <w:autoSpaceDE w:val="0"/>
        <w:autoSpaceDN w:val="0"/>
        <w:adjustRightInd w:val="0"/>
        <w:ind w:left="900" w:hanging="180"/>
        <w:rPr>
          <w:color w:val="000000"/>
          <w:sz w:val="16"/>
          <w:szCs w:val="16"/>
        </w:rPr>
      </w:pPr>
      <w:r w:rsidRPr="008C5FDB">
        <w:rPr>
          <w:color w:val="000000"/>
          <w:sz w:val="16"/>
          <w:szCs w:val="16"/>
        </w:rPr>
        <w:tab/>
        <w:t>3.</w:t>
      </w:r>
      <w:r w:rsidRPr="008C5FDB">
        <w:rPr>
          <w:color w:val="000000"/>
          <w:sz w:val="16"/>
          <w:szCs w:val="16"/>
        </w:rPr>
        <w:tab/>
      </w:r>
      <w:r w:rsidR="00981C99">
        <w:rPr>
          <w:color w:val="000000"/>
          <w:sz w:val="16"/>
          <w:szCs w:val="16"/>
        </w:rPr>
        <w:t xml:space="preserve"> </w:t>
      </w:r>
      <w:r w:rsidR="00981C99" w:rsidRPr="00CE502A">
        <w:rPr>
          <w:color w:val="000000"/>
          <w:sz w:val="16"/>
          <w:szCs w:val="16"/>
        </w:rPr>
        <w:t xml:space="preserve">Microsoft Edge </w:t>
      </w:r>
    </w:p>
    <w:p w14:paraId="3C225B7C" w14:textId="60E8DBBE" w:rsidR="003256F1" w:rsidRPr="008C5FDB" w:rsidRDefault="00782B12" w:rsidP="00782B12">
      <w:pPr>
        <w:tabs>
          <w:tab w:val="left" w:pos="900"/>
          <w:tab w:val="left" w:pos="1080"/>
          <w:tab w:val="left" w:pos="1440"/>
          <w:tab w:val="left" w:pos="1800"/>
          <w:tab w:val="left" w:pos="2160"/>
          <w:tab w:val="left" w:pos="2520"/>
          <w:tab w:val="left" w:pos="2880"/>
          <w:tab w:val="left" w:pos="3240"/>
        </w:tabs>
        <w:autoSpaceDE w:val="0"/>
        <w:autoSpaceDN w:val="0"/>
        <w:adjustRightInd w:val="0"/>
        <w:ind w:left="900" w:hanging="180"/>
        <w:rPr>
          <w:color w:val="000000"/>
          <w:sz w:val="16"/>
          <w:szCs w:val="16"/>
        </w:rPr>
      </w:pPr>
      <w:r w:rsidRPr="008C5FDB">
        <w:rPr>
          <w:color w:val="000000"/>
          <w:sz w:val="16"/>
          <w:szCs w:val="16"/>
        </w:rPr>
        <w:tab/>
        <w:t>4.</w:t>
      </w:r>
      <w:r w:rsidRPr="008C5FDB">
        <w:rPr>
          <w:color w:val="000000"/>
          <w:sz w:val="16"/>
          <w:szCs w:val="16"/>
        </w:rPr>
        <w:tab/>
      </w:r>
      <w:r w:rsidR="00981C99">
        <w:rPr>
          <w:color w:val="000000"/>
          <w:sz w:val="16"/>
          <w:szCs w:val="16"/>
        </w:rPr>
        <w:t xml:space="preserve"> </w:t>
      </w:r>
      <w:r w:rsidRPr="008C5FDB">
        <w:rPr>
          <w:color w:val="000000"/>
          <w:sz w:val="16"/>
          <w:szCs w:val="16"/>
        </w:rPr>
        <w:t xml:space="preserve">Safari </w:t>
      </w:r>
    </w:p>
    <w:p w14:paraId="6ED887EE" w14:textId="6042FFC2" w:rsidR="00F61610" w:rsidRPr="00BC3D03" w:rsidRDefault="00F61610" w:rsidP="00782B12">
      <w:pPr>
        <w:tabs>
          <w:tab w:val="left" w:pos="900"/>
          <w:tab w:val="left" w:pos="1080"/>
          <w:tab w:val="left" w:pos="1440"/>
          <w:tab w:val="left" w:pos="1800"/>
          <w:tab w:val="left" w:pos="2160"/>
          <w:tab w:val="left" w:pos="2520"/>
          <w:tab w:val="left" w:pos="2880"/>
          <w:tab w:val="left" w:pos="3240"/>
        </w:tabs>
        <w:autoSpaceDE w:val="0"/>
        <w:autoSpaceDN w:val="0"/>
        <w:adjustRightInd w:val="0"/>
        <w:ind w:left="900" w:hanging="180"/>
        <w:rPr>
          <w:color w:val="000000"/>
          <w:sz w:val="16"/>
          <w:szCs w:val="16"/>
        </w:rPr>
      </w:pPr>
      <w:r w:rsidRPr="008C5FDB">
        <w:rPr>
          <w:color w:val="000000"/>
          <w:sz w:val="16"/>
          <w:szCs w:val="16"/>
        </w:rPr>
        <w:tab/>
      </w:r>
    </w:p>
    <w:p w14:paraId="19B45807" w14:textId="42051943" w:rsidR="00782B12" w:rsidRPr="00BC3D03" w:rsidRDefault="00A13656" w:rsidP="00782B12">
      <w:pPr>
        <w:tabs>
          <w:tab w:val="left" w:pos="360"/>
          <w:tab w:val="left" w:pos="1080"/>
          <w:tab w:val="left" w:pos="1305"/>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Pr>
          <w:color w:val="000000"/>
          <w:sz w:val="16"/>
          <w:szCs w:val="16"/>
        </w:rPr>
        <w:t xml:space="preserve">e.  </w:t>
      </w:r>
      <w:r w:rsidR="00782B12" w:rsidRPr="00BC3D03">
        <w:rPr>
          <w:color w:val="000000"/>
          <w:sz w:val="16"/>
          <w:szCs w:val="16"/>
        </w:rPr>
        <w:t xml:space="preserve">Account statements detailing activity within the past six (6) months of today’s date are available for free at the Bulldog Bucks office.  For a fee of $5.00, a printed copy of an Account statement may be requested for any month that took place seven (7) months or earlier than the current date.   </w:t>
      </w:r>
    </w:p>
    <w:p w14:paraId="36A1BB17"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color w:val="000000"/>
          <w:sz w:val="16"/>
          <w:szCs w:val="16"/>
        </w:rPr>
      </w:pPr>
    </w:p>
    <w:p w14:paraId="7593442F"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rPr>
      </w:pPr>
      <w:r w:rsidRPr="00BC3D03">
        <w:rPr>
          <w:b/>
          <w:bCs/>
          <w:color w:val="000000"/>
          <w:sz w:val="16"/>
          <w:szCs w:val="16"/>
          <w:u w:val="single"/>
        </w:rPr>
        <w:t>Error Resolution:</w:t>
      </w:r>
    </w:p>
    <w:p w14:paraId="2DABAF51" w14:textId="77777777" w:rsidR="002B7B64" w:rsidRDefault="002B7B64" w:rsidP="00782B12">
      <w:pPr>
        <w:tabs>
          <w:tab w:val="left" w:pos="360"/>
          <w:tab w:val="left" w:pos="81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2E71942A" w14:textId="77777777" w:rsidR="00782B12" w:rsidRPr="00BC3D03" w:rsidRDefault="00782B12" w:rsidP="00782B12">
      <w:pPr>
        <w:tabs>
          <w:tab w:val="left" w:pos="360"/>
          <w:tab w:val="left" w:pos="810"/>
          <w:tab w:val="left" w:pos="1080"/>
          <w:tab w:val="left" w:pos="1440"/>
          <w:tab w:val="left" w:pos="1800"/>
          <w:tab w:val="left" w:pos="2160"/>
          <w:tab w:val="left" w:pos="2520"/>
          <w:tab w:val="left" w:pos="2880"/>
          <w:tab w:val="left" w:pos="3240"/>
        </w:tabs>
        <w:autoSpaceDE w:val="0"/>
        <w:autoSpaceDN w:val="0"/>
        <w:adjustRightInd w:val="0"/>
        <w:ind w:left="360" w:hanging="180"/>
        <w:rPr>
          <w:b/>
          <w:bCs/>
          <w:color w:val="000000"/>
          <w:sz w:val="16"/>
          <w:szCs w:val="16"/>
        </w:rPr>
      </w:pPr>
      <w:r w:rsidRPr="00BC3D03">
        <w:rPr>
          <w:color w:val="000000"/>
          <w:sz w:val="16"/>
          <w:szCs w:val="16"/>
        </w:rPr>
        <w:t>a.  If there is an error on a receipt or activity statement or if the Cardholder would like more information about a specific transaction, the Bulldog Bucks Office may be contacted by:</w:t>
      </w:r>
    </w:p>
    <w:p w14:paraId="564DCBA6" w14:textId="055A995C" w:rsidR="00782B12" w:rsidRPr="00BC3D03" w:rsidRDefault="00782B12" w:rsidP="00782B12">
      <w:pPr>
        <w:tabs>
          <w:tab w:val="left" w:pos="540"/>
          <w:tab w:val="left" w:pos="1170"/>
          <w:tab w:val="left" w:pos="1440"/>
          <w:tab w:val="left" w:pos="1800"/>
          <w:tab w:val="left" w:pos="2160"/>
          <w:tab w:val="left" w:pos="2520"/>
          <w:tab w:val="left" w:pos="2880"/>
          <w:tab w:val="left" w:pos="3240"/>
        </w:tabs>
        <w:autoSpaceDE w:val="0"/>
        <w:autoSpaceDN w:val="0"/>
        <w:adjustRightInd w:val="0"/>
        <w:ind w:left="540" w:hanging="180"/>
        <w:rPr>
          <w:color w:val="000000"/>
          <w:sz w:val="16"/>
          <w:szCs w:val="16"/>
        </w:rPr>
      </w:pPr>
      <w:r w:rsidRPr="00BC3D03">
        <w:rPr>
          <w:color w:val="000000"/>
          <w:sz w:val="16"/>
          <w:szCs w:val="16"/>
        </w:rPr>
        <w:t>i.</w:t>
      </w:r>
      <w:r w:rsidRPr="00BC3D03">
        <w:rPr>
          <w:color w:val="000000"/>
          <w:sz w:val="16"/>
          <w:szCs w:val="16"/>
        </w:rPr>
        <w:tab/>
        <w:t>Telephone at: 706-</w:t>
      </w:r>
      <w:r w:rsidR="00555342">
        <w:rPr>
          <w:color w:val="000000"/>
          <w:sz w:val="16"/>
          <w:szCs w:val="16"/>
        </w:rPr>
        <w:t>542-</w:t>
      </w:r>
      <w:r w:rsidR="004B0D48">
        <w:rPr>
          <w:color w:val="000000"/>
          <w:sz w:val="16"/>
          <w:szCs w:val="16"/>
        </w:rPr>
        <w:t>1256</w:t>
      </w:r>
      <w:r w:rsidR="00555342">
        <w:rPr>
          <w:color w:val="000000"/>
          <w:sz w:val="16"/>
          <w:szCs w:val="16"/>
        </w:rPr>
        <w:t>.</w:t>
      </w:r>
    </w:p>
    <w:p w14:paraId="23516317" w14:textId="77777777" w:rsidR="004B0D48" w:rsidRDefault="00782B12" w:rsidP="004B0D48">
      <w:pPr>
        <w:tabs>
          <w:tab w:val="left" w:pos="720"/>
          <w:tab w:val="left" w:pos="108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ii.</w:t>
      </w:r>
      <w:r w:rsidRPr="00BC3D03">
        <w:rPr>
          <w:color w:val="000000"/>
          <w:sz w:val="16"/>
          <w:szCs w:val="16"/>
        </w:rPr>
        <w:tab/>
        <w:t>Mail:</w:t>
      </w:r>
      <w:r w:rsidRPr="00BC3D03">
        <w:rPr>
          <w:color w:val="000000"/>
          <w:sz w:val="16"/>
          <w:szCs w:val="16"/>
        </w:rPr>
        <w:tab/>
      </w:r>
      <w:r w:rsidRPr="00BC3D03">
        <w:rPr>
          <w:color w:val="000000"/>
          <w:sz w:val="16"/>
          <w:szCs w:val="16"/>
        </w:rPr>
        <w:tab/>
      </w:r>
    </w:p>
    <w:p w14:paraId="7020064B" w14:textId="1C6C61AB" w:rsidR="004B0D48" w:rsidRDefault="004B0D48" w:rsidP="004B0D48">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t xml:space="preserve">Auxiliary Services Dining Services </w:t>
      </w:r>
      <w:r w:rsidR="00125042">
        <w:rPr>
          <w:color w:val="auto"/>
          <w:sz w:val="16"/>
          <w:szCs w:val="16"/>
        </w:rPr>
        <w:t>Administration</w:t>
      </w:r>
      <w:r>
        <w:rPr>
          <w:color w:val="auto"/>
          <w:sz w:val="16"/>
          <w:szCs w:val="16"/>
        </w:rPr>
        <w:t xml:space="preserve"> Office</w:t>
      </w:r>
    </w:p>
    <w:p w14:paraId="45633FCC" w14:textId="12AB6479" w:rsidR="004B0D48" w:rsidRPr="00BC3D03" w:rsidRDefault="004B0D48" w:rsidP="004B0D48">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ind w:firstLine="0"/>
        <w:rPr>
          <w:color w:val="auto"/>
          <w:sz w:val="16"/>
          <w:szCs w:val="16"/>
        </w:rPr>
      </w:pP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t xml:space="preserve">Bolton Dining Commons - </w:t>
      </w:r>
      <w:r w:rsidRPr="00BC3D03">
        <w:rPr>
          <w:color w:val="auto"/>
          <w:sz w:val="16"/>
          <w:szCs w:val="16"/>
        </w:rPr>
        <w:t>Bulldog Bucks</w:t>
      </w:r>
    </w:p>
    <w:p w14:paraId="0B935013" w14:textId="6B497C20" w:rsidR="004B0D48" w:rsidRDefault="004B0D48" w:rsidP="008C5FDB">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rPr>
          <w:color w:val="auto"/>
          <w:sz w:val="16"/>
          <w:szCs w:val="16"/>
        </w:rPr>
      </w:pPr>
      <w:r>
        <w:rPr>
          <w:color w:val="auto"/>
          <w:sz w:val="16"/>
          <w:szCs w:val="16"/>
        </w:rPr>
        <w:tab/>
      </w:r>
      <w:r>
        <w:rPr>
          <w:color w:val="auto"/>
          <w:sz w:val="16"/>
          <w:szCs w:val="16"/>
        </w:rPr>
        <w:tab/>
      </w:r>
      <w:r>
        <w:rPr>
          <w:color w:val="auto"/>
          <w:sz w:val="16"/>
          <w:szCs w:val="16"/>
        </w:rPr>
        <w:tab/>
      </w:r>
      <w:r w:rsidRPr="00CE502A">
        <w:rPr>
          <w:color w:val="auto"/>
          <w:sz w:val="16"/>
          <w:szCs w:val="16"/>
        </w:rPr>
        <w:t xml:space="preserve">790 S Lumpkin St, </w:t>
      </w:r>
      <w:r>
        <w:rPr>
          <w:color w:val="auto"/>
          <w:sz w:val="16"/>
          <w:szCs w:val="16"/>
        </w:rPr>
        <w:t>Room 112A</w:t>
      </w:r>
    </w:p>
    <w:p w14:paraId="2D73B003" w14:textId="467D3F31" w:rsidR="004B0D48" w:rsidRDefault="004B0D48" w:rsidP="008C5FDB">
      <w:pPr>
        <w:pStyle w:val="BodyText1"/>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 w:val="left" w:pos="3240"/>
        </w:tabs>
        <w:rPr>
          <w:color w:val="auto"/>
          <w:sz w:val="16"/>
          <w:szCs w:val="16"/>
        </w:rPr>
      </w:pPr>
      <w:r>
        <w:rPr>
          <w:color w:val="auto"/>
          <w:sz w:val="16"/>
          <w:szCs w:val="16"/>
        </w:rPr>
        <w:tab/>
      </w:r>
      <w:r>
        <w:rPr>
          <w:color w:val="auto"/>
          <w:sz w:val="16"/>
          <w:szCs w:val="16"/>
        </w:rPr>
        <w:tab/>
      </w:r>
      <w:r>
        <w:rPr>
          <w:color w:val="auto"/>
          <w:sz w:val="16"/>
          <w:szCs w:val="16"/>
        </w:rPr>
        <w:tab/>
      </w:r>
      <w:r w:rsidRPr="00CE502A">
        <w:rPr>
          <w:color w:val="auto"/>
          <w:sz w:val="16"/>
          <w:szCs w:val="16"/>
        </w:rPr>
        <w:t>Athens, GA 30602</w:t>
      </w:r>
    </w:p>
    <w:p w14:paraId="1F423168" w14:textId="77777777" w:rsidR="00782B12" w:rsidRPr="00BC3D03" w:rsidRDefault="00782B12" w:rsidP="00400CD3">
      <w:pPr>
        <w:tabs>
          <w:tab w:val="left" w:pos="540"/>
          <w:tab w:val="left" w:pos="1170"/>
          <w:tab w:val="left" w:pos="1440"/>
          <w:tab w:val="left" w:pos="1800"/>
          <w:tab w:val="left" w:pos="2160"/>
          <w:tab w:val="left" w:pos="2520"/>
          <w:tab w:val="left" w:pos="2880"/>
          <w:tab w:val="left" w:pos="3240"/>
        </w:tabs>
        <w:autoSpaceDE w:val="0"/>
        <w:autoSpaceDN w:val="0"/>
        <w:adjustRightInd w:val="0"/>
        <w:ind w:left="540" w:hanging="180"/>
        <w:rPr>
          <w:color w:val="000000"/>
          <w:sz w:val="16"/>
          <w:szCs w:val="16"/>
        </w:rPr>
      </w:pPr>
      <w:r w:rsidRPr="00BC3D03">
        <w:rPr>
          <w:color w:val="000000"/>
          <w:sz w:val="16"/>
          <w:szCs w:val="16"/>
        </w:rPr>
        <w:t xml:space="preserve">iii. Completing a Transaction Error Notification Form at the Bulldog Bucks office </w:t>
      </w:r>
    </w:p>
    <w:p w14:paraId="496E168E" w14:textId="77777777" w:rsidR="00782B12" w:rsidRPr="00BC3D03" w:rsidRDefault="00782B12" w:rsidP="00782B12">
      <w:pPr>
        <w:tabs>
          <w:tab w:val="left" w:pos="360"/>
          <w:tab w:val="left" w:pos="1035"/>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b.</w:t>
      </w:r>
      <w:r w:rsidRPr="00BC3D03">
        <w:rPr>
          <w:color w:val="000000"/>
          <w:sz w:val="16"/>
          <w:szCs w:val="16"/>
        </w:rPr>
        <w:tab/>
        <w:t xml:space="preserve">When making a request for an adjustment to the Account, the Cardholder </w:t>
      </w:r>
      <w:r w:rsidR="000C333A">
        <w:rPr>
          <w:color w:val="000000"/>
          <w:sz w:val="16"/>
          <w:szCs w:val="16"/>
        </w:rPr>
        <w:t>should</w:t>
      </w:r>
      <w:r w:rsidRPr="00BC3D03">
        <w:rPr>
          <w:color w:val="000000"/>
          <w:sz w:val="16"/>
          <w:szCs w:val="16"/>
        </w:rPr>
        <w:t xml:space="preserve"> furnish the following information:</w:t>
      </w:r>
    </w:p>
    <w:p w14:paraId="1F643322" w14:textId="77777777" w:rsidR="00782B12" w:rsidRPr="00BC3D03" w:rsidRDefault="00782B12" w:rsidP="00782B12">
      <w:pPr>
        <w:tabs>
          <w:tab w:val="left" w:pos="720"/>
          <w:tab w:val="left" w:pos="1215"/>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i.</w:t>
      </w:r>
      <w:r w:rsidRPr="00BC3D03">
        <w:rPr>
          <w:color w:val="000000"/>
          <w:sz w:val="16"/>
          <w:szCs w:val="16"/>
        </w:rPr>
        <w:tab/>
        <w:t>The Cardholder’s name.</w:t>
      </w:r>
    </w:p>
    <w:p w14:paraId="620A6841" w14:textId="77777777" w:rsidR="00782B12" w:rsidRPr="00BC3D03" w:rsidRDefault="00782B12" w:rsidP="00782B12">
      <w:pPr>
        <w:tabs>
          <w:tab w:val="left" w:pos="720"/>
          <w:tab w:val="left" w:pos="1215"/>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ii.</w:t>
      </w:r>
      <w:r w:rsidRPr="00BC3D03">
        <w:rPr>
          <w:color w:val="000000"/>
          <w:sz w:val="16"/>
          <w:szCs w:val="16"/>
        </w:rPr>
        <w:tab/>
        <w:t>Account number.</w:t>
      </w:r>
    </w:p>
    <w:p w14:paraId="444E7BB3" w14:textId="77777777" w:rsidR="00782B12" w:rsidRPr="00BC3D03" w:rsidRDefault="00782B12" w:rsidP="00782B12">
      <w:pPr>
        <w:tabs>
          <w:tab w:val="left" w:pos="720"/>
          <w:tab w:val="left" w:pos="1215"/>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iii.</w:t>
      </w:r>
      <w:r w:rsidRPr="00BC3D03">
        <w:rPr>
          <w:color w:val="000000"/>
          <w:sz w:val="16"/>
          <w:szCs w:val="16"/>
        </w:rPr>
        <w:tab/>
        <w:t>Contact information.</w:t>
      </w:r>
    </w:p>
    <w:p w14:paraId="11EC660F" w14:textId="77777777" w:rsidR="00782B12" w:rsidRPr="00BC3D03" w:rsidRDefault="00782B12" w:rsidP="00782B12">
      <w:pPr>
        <w:tabs>
          <w:tab w:val="left" w:pos="720"/>
          <w:tab w:val="left" w:pos="1215"/>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iv.</w:t>
      </w:r>
      <w:r w:rsidRPr="00BC3D03">
        <w:rPr>
          <w:color w:val="000000"/>
          <w:sz w:val="16"/>
          <w:szCs w:val="16"/>
        </w:rPr>
        <w:tab/>
        <w:t>Date error occurred.</w:t>
      </w:r>
    </w:p>
    <w:p w14:paraId="351413BC" w14:textId="77777777" w:rsidR="00782B12" w:rsidRPr="00BC3D03" w:rsidRDefault="00782B12" w:rsidP="00782B12">
      <w:pPr>
        <w:tabs>
          <w:tab w:val="left" w:pos="720"/>
          <w:tab w:val="left" w:pos="1215"/>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v.</w:t>
      </w:r>
      <w:r w:rsidRPr="00BC3D03">
        <w:rPr>
          <w:color w:val="000000"/>
          <w:sz w:val="16"/>
          <w:szCs w:val="16"/>
        </w:rPr>
        <w:tab/>
        <w:t>The dollar amount of the transaction in question.</w:t>
      </w:r>
    </w:p>
    <w:p w14:paraId="5E45D54F" w14:textId="77777777" w:rsidR="00782B12" w:rsidRDefault="00782B12" w:rsidP="00782B12">
      <w:pPr>
        <w:tabs>
          <w:tab w:val="left" w:pos="720"/>
          <w:tab w:val="left" w:pos="1215"/>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vi.</w:t>
      </w:r>
      <w:r w:rsidRPr="00BC3D03">
        <w:rPr>
          <w:color w:val="000000"/>
          <w:sz w:val="16"/>
          <w:szCs w:val="16"/>
        </w:rPr>
        <w:tab/>
        <w:t>A description of the transaction in question and explanation of the discrepancy.</w:t>
      </w:r>
    </w:p>
    <w:p w14:paraId="38151283" w14:textId="77777777" w:rsidR="000C333A" w:rsidRPr="00BC3D03" w:rsidRDefault="000C333A" w:rsidP="00782B12">
      <w:pPr>
        <w:tabs>
          <w:tab w:val="left" w:pos="720"/>
          <w:tab w:val="left" w:pos="1215"/>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Pr>
          <w:color w:val="000000"/>
          <w:sz w:val="16"/>
          <w:szCs w:val="16"/>
        </w:rPr>
        <w:t>vii.</w:t>
      </w:r>
      <w:r>
        <w:rPr>
          <w:color w:val="000000"/>
          <w:sz w:val="16"/>
          <w:szCs w:val="16"/>
        </w:rPr>
        <w:tab/>
        <w:t>Written confirmation must be provided within ten (10) business days of oral notice.</w:t>
      </w:r>
    </w:p>
    <w:p w14:paraId="1B740B20" w14:textId="77777777" w:rsidR="00782B12" w:rsidRPr="00BC3D03" w:rsidRDefault="00782B12" w:rsidP="00782B12">
      <w:pPr>
        <w:tabs>
          <w:tab w:val="left" w:pos="36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c.</w:t>
      </w:r>
      <w:r w:rsidRPr="00BC3D03">
        <w:rPr>
          <w:color w:val="000000"/>
          <w:sz w:val="16"/>
          <w:szCs w:val="16"/>
        </w:rPr>
        <w:tab/>
      </w:r>
      <w:r w:rsidR="000C333A">
        <w:rPr>
          <w:color w:val="000000"/>
          <w:sz w:val="16"/>
          <w:szCs w:val="16"/>
        </w:rPr>
        <w:t>The Bulldog Bucks office must be notified within sixty (60) days of the date of receipt of the first statement on which the problem or error appeared.</w:t>
      </w:r>
    </w:p>
    <w:p w14:paraId="4DDB94CE" w14:textId="77777777" w:rsidR="00782B12" w:rsidRPr="00BC3D03" w:rsidRDefault="00782B12" w:rsidP="00782B12">
      <w:pPr>
        <w:tabs>
          <w:tab w:val="left" w:pos="36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d.</w:t>
      </w:r>
      <w:r w:rsidRPr="00BC3D03">
        <w:rPr>
          <w:color w:val="000000"/>
          <w:sz w:val="16"/>
          <w:szCs w:val="16"/>
        </w:rPr>
        <w:tab/>
        <w:t>The Bulldog Bucks office will investigate the Cardholder’s request and provide a written decision to the Cardholder within ten (10) business days.</w:t>
      </w:r>
    </w:p>
    <w:p w14:paraId="7BE875EE" w14:textId="77777777" w:rsidR="00782B12" w:rsidRPr="00BC3D03" w:rsidRDefault="00782B12" w:rsidP="00782B12">
      <w:pPr>
        <w:tabs>
          <w:tab w:val="left" w:pos="36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e.</w:t>
      </w:r>
      <w:r w:rsidRPr="00BC3D03">
        <w:rPr>
          <w:color w:val="000000"/>
          <w:sz w:val="16"/>
          <w:szCs w:val="16"/>
        </w:rPr>
        <w:tab/>
        <w:t>If an error is found, the Bulldog Bucks office will make the necessary adjustments to the Cardholder’s Account and send notification to the Cardholder.</w:t>
      </w:r>
    </w:p>
    <w:p w14:paraId="20011629" w14:textId="77777777" w:rsidR="00782B12" w:rsidRPr="00BC3D03" w:rsidRDefault="00782B12" w:rsidP="00782B12">
      <w:pPr>
        <w:tabs>
          <w:tab w:val="left" w:pos="36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f.</w:t>
      </w:r>
      <w:r w:rsidRPr="00BC3D03">
        <w:rPr>
          <w:color w:val="000000"/>
          <w:sz w:val="16"/>
          <w:szCs w:val="16"/>
        </w:rPr>
        <w:tab/>
        <w:t>If no error is found, the Bulldog Bucks office will provide the Cardholder a written explanation within three (3) business days of the conclusion of the investigation.  The Cardholder may request copies of the document(s) used to conduct the investigation.</w:t>
      </w:r>
    </w:p>
    <w:p w14:paraId="64BBEF8B" w14:textId="77777777" w:rsidR="00782B12" w:rsidRPr="00BC3D03" w:rsidRDefault="00782B12" w:rsidP="00782B12">
      <w:pPr>
        <w:tabs>
          <w:tab w:val="left" w:pos="36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g.</w:t>
      </w:r>
      <w:r w:rsidRPr="00BC3D03">
        <w:rPr>
          <w:color w:val="000000"/>
          <w:sz w:val="16"/>
          <w:szCs w:val="16"/>
        </w:rPr>
        <w:tab/>
        <w:t>If we need more time, we may take up to 45 days to investigate the discrepancy.  If we decide to do this, we will provisionally credit the Cardholder’s Account within 10 business days for the amount of the discrepancy so that the Cardholder will have access to the funds in question.</w:t>
      </w:r>
    </w:p>
    <w:p w14:paraId="18E1A0BC" w14:textId="77777777" w:rsidR="00782B12" w:rsidRPr="00BC3D03" w:rsidRDefault="00782B12" w:rsidP="00782B12">
      <w:pPr>
        <w:tabs>
          <w:tab w:val="left" w:pos="36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h.</w:t>
      </w:r>
      <w:r w:rsidRPr="00BC3D03">
        <w:rPr>
          <w:color w:val="000000"/>
          <w:sz w:val="16"/>
          <w:szCs w:val="16"/>
        </w:rPr>
        <w:tab/>
        <w:t>We will not provisionally credit the Cardholder’s Account if we do not receive written confirmation within 10 business days of an oral notice of error.</w:t>
      </w:r>
    </w:p>
    <w:p w14:paraId="22DFFBBB" w14:textId="77777777" w:rsidR="00782B12" w:rsidRPr="00BC3D03" w:rsidRDefault="00782B12" w:rsidP="00782B12">
      <w:pPr>
        <w:tabs>
          <w:tab w:val="left" w:pos="36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i.</w:t>
      </w:r>
      <w:r w:rsidRPr="00BC3D03">
        <w:rPr>
          <w:color w:val="000000"/>
          <w:sz w:val="16"/>
          <w:szCs w:val="16"/>
        </w:rPr>
        <w:tab/>
        <w:t>If we determine the error to be out of our responsibility and have given provisional credit, the Cardholder will be notified in writing that they have 5 business days to ensure the proper funds are in the Account to cover the provisional credit.</w:t>
      </w:r>
    </w:p>
    <w:p w14:paraId="05C8E797" w14:textId="77777777" w:rsidR="008B69AA" w:rsidRPr="00BC3D03" w:rsidRDefault="008B69AA"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color w:val="000000"/>
          <w:sz w:val="16"/>
          <w:szCs w:val="16"/>
        </w:rPr>
      </w:pPr>
    </w:p>
    <w:p w14:paraId="0769373E" w14:textId="77777777" w:rsidR="008B69AA" w:rsidRDefault="008B69AA"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r w:rsidRPr="008B69AA">
        <w:rPr>
          <w:b/>
          <w:bCs/>
          <w:color w:val="000000"/>
          <w:sz w:val="16"/>
          <w:szCs w:val="16"/>
          <w:u w:val="single"/>
        </w:rPr>
        <w:t>Our Liability:</w:t>
      </w:r>
    </w:p>
    <w:p w14:paraId="6A78FF84" w14:textId="77777777" w:rsidR="002B7B64" w:rsidRDefault="002B7B64" w:rsidP="008B69AA">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187"/>
        <w:rPr>
          <w:bCs/>
          <w:color w:val="000000"/>
          <w:sz w:val="16"/>
          <w:szCs w:val="16"/>
        </w:rPr>
      </w:pPr>
    </w:p>
    <w:p w14:paraId="3EEF5B6C" w14:textId="77777777" w:rsidR="00423700" w:rsidRDefault="008B69AA" w:rsidP="008B69AA">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187"/>
        <w:rPr>
          <w:bCs/>
          <w:color w:val="000000"/>
          <w:sz w:val="16"/>
          <w:szCs w:val="16"/>
        </w:rPr>
      </w:pPr>
      <w:r>
        <w:rPr>
          <w:bCs/>
          <w:color w:val="000000"/>
          <w:sz w:val="16"/>
          <w:szCs w:val="16"/>
        </w:rPr>
        <w:t xml:space="preserve">If we do not complete a transfer to or from your account on time or in the correct amount according to our agreement with you, we will be liable for your losses or damages.  However, there are some exceptions.  We will </w:t>
      </w:r>
      <w:r w:rsidR="00423700">
        <w:rPr>
          <w:bCs/>
          <w:color w:val="000000"/>
          <w:sz w:val="16"/>
          <w:szCs w:val="16"/>
        </w:rPr>
        <w:t>not be liable, for instance:</w:t>
      </w:r>
    </w:p>
    <w:p w14:paraId="7F930A5C" w14:textId="77777777" w:rsidR="00423700" w:rsidRDefault="00423700" w:rsidP="008B69AA">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187"/>
        <w:rPr>
          <w:bCs/>
          <w:color w:val="000000"/>
          <w:sz w:val="16"/>
          <w:szCs w:val="16"/>
        </w:rPr>
      </w:pPr>
      <w:r>
        <w:rPr>
          <w:bCs/>
          <w:color w:val="000000"/>
          <w:sz w:val="16"/>
          <w:szCs w:val="16"/>
        </w:rPr>
        <w:t>a.  if through no fault of ours, you do not have enough money in your account to make the transfer;</w:t>
      </w:r>
    </w:p>
    <w:p w14:paraId="47015A3E" w14:textId="77777777" w:rsidR="00423700" w:rsidRDefault="00423700" w:rsidP="008B69AA">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187"/>
        <w:rPr>
          <w:bCs/>
          <w:color w:val="000000"/>
          <w:sz w:val="16"/>
          <w:szCs w:val="16"/>
        </w:rPr>
      </w:pPr>
      <w:r>
        <w:rPr>
          <w:bCs/>
          <w:color w:val="000000"/>
          <w:sz w:val="16"/>
          <w:szCs w:val="16"/>
        </w:rPr>
        <w:t>b.  if the terminal or system was not working properly and you knew about the breakdown when you started the transfer;</w:t>
      </w:r>
    </w:p>
    <w:p w14:paraId="19EFC8E1" w14:textId="77777777" w:rsidR="00423700" w:rsidRDefault="00423700" w:rsidP="008B69AA">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187"/>
        <w:rPr>
          <w:bCs/>
          <w:color w:val="000000"/>
          <w:sz w:val="16"/>
          <w:szCs w:val="16"/>
        </w:rPr>
      </w:pPr>
      <w:r>
        <w:rPr>
          <w:bCs/>
          <w:color w:val="000000"/>
          <w:sz w:val="16"/>
          <w:szCs w:val="16"/>
        </w:rPr>
        <w:t>c.  if circumstances beyond our control, such as fire or flood, prevent the transfer despite reasonable precautions we have made;</w:t>
      </w:r>
    </w:p>
    <w:p w14:paraId="1EFA16BD" w14:textId="77777777" w:rsidR="00423700" w:rsidRPr="008B69AA" w:rsidRDefault="00423700" w:rsidP="008B69AA">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187"/>
        <w:rPr>
          <w:bCs/>
          <w:color w:val="000000"/>
          <w:sz w:val="16"/>
          <w:szCs w:val="16"/>
        </w:rPr>
      </w:pPr>
      <w:r>
        <w:rPr>
          <w:bCs/>
          <w:color w:val="000000"/>
          <w:sz w:val="16"/>
          <w:szCs w:val="16"/>
        </w:rPr>
        <w:t>d.  there may be other exceptions stated in our agreement with you.</w:t>
      </w:r>
    </w:p>
    <w:p w14:paraId="7B471092" w14:textId="77777777" w:rsidR="008B69AA" w:rsidRDefault="008B69AA"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p>
    <w:p w14:paraId="7053AEEA"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r w:rsidRPr="00BC3D03">
        <w:rPr>
          <w:b/>
          <w:bCs/>
          <w:color w:val="000000"/>
          <w:sz w:val="16"/>
          <w:szCs w:val="16"/>
          <w:u w:val="single"/>
        </w:rPr>
        <w:t>Disclosure of Account Information to Third Parties:</w:t>
      </w:r>
    </w:p>
    <w:p w14:paraId="556A4D34" w14:textId="77777777" w:rsidR="002B7B64" w:rsidRDefault="002B7B64" w:rsidP="00782B12">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6A20AA04" w14:textId="77777777" w:rsidR="00782B12" w:rsidRPr="00BC3D03" w:rsidRDefault="00782B12" w:rsidP="00782B12">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a.</w:t>
      </w:r>
      <w:r w:rsidRPr="00BC3D03">
        <w:rPr>
          <w:color w:val="000000"/>
          <w:sz w:val="16"/>
          <w:szCs w:val="16"/>
        </w:rPr>
        <w:tab/>
        <w:t>Information about the Cardholder’s Account will be disclosed to third parties only for the following purposes:</w:t>
      </w:r>
    </w:p>
    <w:p w14:paraId="02274B66" w14:textId="77777777" w:rsidR="00782B12" w:rsidRPr="00BC3D03" w:rsidRDefault="00782B12" w:rsidP="00782B12">
      <w:pPr>
        <w:tabs>
          <w:tab w:val="left" w:pos="720"/>
          <w:tab w:val="left" w:pos="126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i.</w:t>
      </w:r>
      <w:r w:rsidRPr="00BC3D03">
        <w:rPr>
          <w:color w:val="000000"/>
          <w:sz w:val="16"/>
          <w:szCs w:val="16"/>
        </w:rPr>
        <w:tab/>
        <w:t>In order to complete a transaction.</w:t>
      </w:r>
    </w:p>
    <w:p w14:paraId="388449C5" w14:textId="77777777" w:rsidR="00782B12" w:rsidRPr="00BC3D03" w:rsidRDefault="00782B12" w:rsidP="00782B12">
      <w:pPr>
        <w:tabs>
          <w:tab w:val="left" w:pos="720"/>
          <w:tab w:val="left" w:pos="126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ii.</w:t>
      </w:r>
      <w:r w:rsidRPr="00BC3D03">
        <w:rPr>
          <w:color w:val="000000"/>
          <w:sz w:val="16"/>
          <w:szCs w:val="16"/>
        </w:rPr>
        <w:tab/>
        <w:t xml:space="preserve">Cardholder requests in writing </w:t>
      </w:r>
      <w:r w:rsidR="000C333A">
        <w:rPr>
          <w:color w:val="000000"/>
          <w:sz w:val="16"/>
          <w:szCs w:val="16"/>
        </w:rPr>
        <w:t>that</w:t>
      </w:r>
      <w:r w:rsidRPr="00BC3D03">
        <w:rPr>
          <w:color w:val="000000"/>
          <w:sz w:val="16"/>
          <w:szCs w:val="16"/>
        </w:rPr>
        <w:t xml:space="preserve"> the information be disclosed.</w:t>
      </w:r>
    </w:p>
    <w:p w14:paraId="460EC982" w14:textId="77777777" w:rsidR="00782B12" w:rsidRPr="00BC3D03" w:rsidRDefault="00782B12" w:rsidP="00782B12">
      <w:pPr>
        <w:tabs>
          <w:tab w:val="left" w:pos="720"/>
          <w:tab w:val="left" w:pos="1260"/>
          <w:tab w:val="left" w:pos="1440"/>
          <w:tab w:val="left" w:pos="1800"/>
          <w:tab w:val="left" w:pos="2160"/>
          <w:tab w:val="left" w:pos="2520"/>
          <w:tab w:val="left" w:pos="2880"/>
          <w:tab w:val="left" w:pos="3240"/>
        </w:tabs>
        <w:autoSpaceDE w:val="0"/>
        <w:autoSpaceDN w:val="0"/>
        <w:adjustRightInd w:val="0"/>
        <w:ind w:left="720" w:hanging="360"/>
        <w:rPr>
          <w:color w:val="000000"/>
          <w:sz w:val="16"/>
          <w:szCs w:val="16"/>
        </w:rPr>
      </w:pPr>
      <w:r w:rsidRPr="00BC3D03">
        <w:rPr>
          <w:color w:val="000000"/>
          <w:sz w:val="16"/>
          <w:szCs w:val="16"/>
        </w:rPr>
        <w:t>iii.</w:t>
      </w:r>
      <w:r w:rsidRPr="00BC3D03">
        <w:rPr>
          <w:color w:val="000000"/>
          <w:sz w:val="16"/>
          <w:szCs w:val="16"/>
        </w:rPr>
        <w:tab/>
        <w:t>In order to comply with the Family Educational Rights and Privacy Act (FERPA) the following information will be made available.  This Act authorizes schools to release the following information, without consent, to the following parties or under the following conditions:</w:t>
      </w:r>
    </w:p>
    <w:p w14:paraId="405560E2" w14:textId="77777777" w:rsidR="00782B12" w:rsidRPr="00BC3D03" w:rsidRDefault="00782B12" w:rsidP="00782B12">
      <w:pPr>
        <w:tabs>
          <w:tab w:val="left" w:pos="900"/>
          <w:tab w:val="left" w:pos="1080"/>
          <w:tab w:val="left" w:pos="1800"/>
          <w:tab w:val="left" w:pos="2160"/>
          <w:tab w:val="left" w:pos="2520"/>
          <w:tab w:val="left" w:pos="2880"/>
          <w:tab w:val="left" w:pos="3240"/>
        </w:tabs>
        <w:autoSpaceDE w:val="0"/>
        <w:autoSpaceDN w:val="0"/>
        <w:adjustRightInd w:val="0"/>
        <w:ind w:left="900" w:hanging="180"/>
        <w:rPr>
          <w:color w:val="000000"/>
          <w:sz w:val="16"/>
          <w:szCs w:val="16"/>
        </w:rPr>
      </w:pPr>
      <w:r w:rsidRPr="00BC3D03">
        <w:rPr>
          <w:color w:val="000000"/>
          <w:sz w:val="16"/>
          <w:szCs w:val="16"/>
        </w:rPr>
        <w:t>1.</w:t>
      </w:r>
      <w:r w:rsidRPr="00BC3D03">
        <w:rPr>
          <w:color w:val="000000"/>
          <w:sz w:val="16"/>
          <w:szCs w:val="16"/>
        </w:rPr>
        <w:tab/>
        <w:t>School officials with legitimate educational interests</w:t>
      </w:r>
    </w:p>
    <w:p w14:paraId="2672A415" w14:textId="77777777" w:rsidR="00782B12" w:rsidRPr="00BC3D03" w:rsidRDefault="00782B12" w:rsidP="00782B12">
      <w:pPr>
        <w:tabs>
          <w:tab w:val="left" w:pos="900"/>
          <w:tab w:val="left" w:pos="1080"/>
          <w:tab w:val="left" w:pos="1800"/>
          <w:tab w:val="left" w:pos="2160"/>
          <w:tab w:val="left" w:pos="2520"/>
          <w:tab w:val="left" w:pos="2880"/>
          <w:tab w:val="left" w:pos="3240"/>
        </w:tabs>
        <w:autoSpaceDE w:val="0"/>
        <w:autoSpaceDN w:val="0"/>
        <w:adjustRightInd w:val="0"/>
        <w:ind w:left="900" w:hanging="180"/>
        <w:rPr>
          <w:color w:val="000000"/>
          <w:sz w:val="16"/>
          <w:szCs w:val="16"/>
        </w:rPr>
      </w:pPr>
      <w:r w:rsidRPr="00BC3D03">
        <w:rPr>
          <w:color w:val="000000"/>
          <w:sz w:val="16"/>
          <w:szCs w:val="16"/>
        </w:rPr>
        <w:t>2.</w:t>
      </w:r>
      <w:r w:rsidRPr="00BC3D03">
        <w:rPr>
          <w:color w:val="000000"/>
          <w:sz w:val="16"/>
          <w:szCs w:val="16"/>
        </w:rPr>
        <w:tab/>
        <w:t>Other schools to which a student is transferring</w:t>
      </w:r>
    </w:p>
    <w:p w14:paraId="170D7546" w14:textId="77777777" w:rsidR="00782B12" w:rsidRPr="00BC3D03" w:rsidRDefault="00782B12" w:rsidP="00782B12">
      <w:pPr>
        <w:tabs>
          <w:tab w:val="left" w:pos="900"/>
          <w:tab w:val="left" w:pos="1080"/>
          <w:tab w:val="left" w:pos="1800"/>
          <w:tab w:val="left" w:pos="2160"/>
          <w:tab w:val="left" w:pos="2520"/>
          <w:tab w:val="left" w:pos="2880"/>
          <w:tab w:val="left" w:pos="3240"/>
        </w:tabs>
        <w:autoSpaceDE w:val="0"/>
        <w:autoSpaceDN w:val="0"/>
        <w:adjustRightInd w:val="0"/>
        <w:ind w:left="900" w:hanging="180"/>
        <w:rPr>
          <w:color w:val="000000"/>
          <w:sz w:val="16"/>
          <w:szCs w:val="16"/>
        </w:rPr>
      </w:pPr>
      <w:r w:rsidRPr="00BC3D03">
        <w:rPr>
          <w:color w:val="000000"/>
          <w:sz w:val="16"/>
          <w:szCs w:val="16"/>
        </w:rPr>
        <w:lastRenderedPageBreak/>
        <w:t>3.</w:t>
      </w:r>
      <w:r w:rsidRPr="00BC3D03">
        <w:rPr>
          <w:color w:val="000000"/>
          <w:sz w:val="16"/>
          <w:szCs w:val="16"/>
        </w:rPr>
        <w:tab/>
        <w:t>Specified officials for audit or evaluation purposes</w:t>
      </w:r>
    </w:p>
    <w:p w14:paraId="7A58C861" w14:textId="77777777" w:rsidR="00782B12" w:rsidRPr="00BC3D03" w:rsidRDefault="00782B12" w:rsidP="00782B12">
      <w:pPr>
        <w:tabs>
          <w:tab w:val="left" w:pos="900"/>
          <w:tab w:val="left" w:pos="1080"/>
          <w:tab w:val="left" w:pos="1800"/>
          <w:tab w:val="left" w:pos="2160"/>
          <w:tab w:val="left" w:pos="2520"/>
          <w:tab w:val="left" w:pos="2880"/>
          <w:tab w:val="left" w:pos="3240"/>
        </w:tabs>
        <w:autoSpaceDE w:val="0"/>
        <w:autoSpaceDN w:val="0"/>
        <w:adjustRightInd w:val="0"/>
        <w:ind w:left="900" w:hanging="180"/>
        <w:rPr>
          <w:color w:val="000000"/>
          <w:sz w:val="16"/>
          <w:szCs w:val="16"/>
        </w:rPr>
      </w:pPr>
      <w:r w:rsidRPr="00BC3D03">
        <w:rPr>
          <w:color w:val="000000"/>
          <w:sz w:val="16"/>
          <w:szCs w:val="16"/>
        </w:rPr>
        <w:t>4.</w:t>
      </w:r>
      <w:r w:rsidRPr="00BC3D03">
        <w:rPr>
          <w:color w:val="000000"/>
          <w:sz w:val="16"/>
          <w:szCs w:val="16"/>
        </w:rPr>
        <w:tab/>
        <w:t>Appropriate parties in connection with financial aid to a student</w:t>
      </w:r>
    </w:p>
    <w:p w14:paraId="3B0C3C28" w14:textId="77777777" w:rsidR="00782B12" w:rsidRPr="00BC3D03" w:rsidRDefault="00782B12" w:rsidP="00782B12">
      <w:pPr>
        <w:tabs>
          <w:tab w:val="left" w:pos="900"/>
          <w:tab w:val="left" w:pos="1080"/>
          <w:tab w:val="left" w:pos="1800"/>
          <w:tab w:val="left" w:pos="2160"/>
          <w:tab w:val="left" w:pos="2520"/>
          <w:tab w:val="left" w:pos="2880"/>
          <w:tab w:val="left" w:pos="3240"/>
        </w:tabs>
        <w:autoSpaceDE w:val="0"/>
        <w:autoSpaceDN w:val="0"/>
        <w:adjustRightInd w:val="0"/>
        <w:ind w:left="900" w:hanging="180"/>
        <w:rPr>
          <w:color w:val="000000"/>
          <w:sz w:val="16"/>
          <w:szCs w:val="16"/>
        </w:rPr>
      </w:pPr>
      <w:r w:rsidRPr="00BC3D03">
        <w:rPr>
          <w:color w:val="000000"/>
          <w:sz w:val="16"/>
          <w:szCs w:val="16"/>
        </w:rPr>
        <w:t>5.</w:t>
      </w:r>
      <w:r w:rsidRPr="00BC3D03">
        <w:rPr>
          <w:color w:val="000000"/>
          <w:sz w:val="16"/>
          <w:szCs w:val="16"/>
        </w:rPr>
        <w:tab/>
        <w:t>Organizations conducting certain studies for or on behalf of the school</w:t>
      </w:r>
    </w:p>
    <w:p w14:paraId="5F6C9B61" w14:textId="77777777" w:rsidR="00782B12" w:rsidRPr="00BC3D03" w:rsidRDefault="00782B12" w:rsidP="00782B12">
      <w:pPr>
        <w:tabs>
          <w:tab w:val="left" w:pos="900"/>
          <w:tab w:val="left" w:pos="1080"/>
          <w:tab w:val="left" w:pos="1800"/>
          <w:tab w:val="left" w:pos="2160"/>
          <w:tab w:val="left" w:pos="2520"/>
          <w:tab w:val="left" w:pos="2880"/>
          <w:tab w:val="left" w:pos="3240"/>
        </w:tabs>
        <w:autoSpaceDE w:val="0"/>
        <w:autoSpaceDN w:val="0"/>
        <w:adjustRightInd w:val="0"/>
        <w:ind w:left="900" w:hanging="180"/>
        <w:rPr>
          <w:color w:val="000000"/>
          <w:sz w:val="16"/>
          <w:szCs w:val="16"/>
        </w:rPr>
      </w:pPr>
      <w:r w:rsidRPr="00BC3D03">
        <w:rPr>
          <w:color w:val="000000"/>
          <w:sz w:val="16"/>
          <w:szCs w:val="16"/>
        </w:rPr>
        <w:t>6.</w:t>
      </w:r>
      <w:r w:rsidRPr="00BC3D03">
        <w:rPr>
          <w:color w:val="000000"/>
          <w:sz w:val="16"/>
          <w:szCs w:val="16"/>
        </w:rPr>
        <w:tab/>
        <w:t>Accrediting organizations</w:t>
      </w:r>
    </w:p>
    <w:p w14:paraId="6491B1B3" w14:textId="77777777" w:rsidR="00782B12" w:rsidRPr="00BC3D03" w:rsidRDefault="00782B12" w:rsidP="00782B12">
      <w:pPr>
        <w:tabs>
          <w:tab w:val="left" w:pos="900"/>
          <w:tab w:val="left" w:pos="1080"/>
          <w:tab w:val="left" w:pos="1800"/>
          <w:tab w:val="left" w:pos="2160"/>
          <w:tab w:val="left" w:pos="2520"/>
          <w:tab w:val="left" w:pos="2880"/>
          <w:tab w:val="left" w:pos="3240"/>
        </w:tabs>
        <w:autoSpaceDE w:val="0"/>
        <w:autoSpaceDN w:val="0"/>
        <w:adjustRightInd w:val="0"/>
        <w:ind w:left="900" w:hanging="180"/>
        <w:rPr>
          <w:color w:val="000000"/>
          <w:sz w:val="16"/>
          <w:szCs w:val="16"/>
        </w:rPr>
      </w:pPr>
      <w:r w:rsidRPr="00BC3D03">
        <w:rPr>
          <w:color w:val="000000"/>
          <w:sz w:val="16"/>
          <w:szCs w:val="16"/>
        </w:rPr>
        <w:t>7.</w:t>
      </w:r>
      <w:r w:rsidRPr="00BC3D03">
        <w:rPr>
          <w:color w:val="000000"/>
          <w:sz w:val="16"/>
          <w:szCs w:val="16"/>
        </w:rPr>
        <w:tab/>
        <w:t>To comply with a judicial order or lawfully issued subpoena</w:t>
      </w:r>
    </w:p>
    <w:p w14:paraId="445B1B96" w14:textId="77777777" w:rsidR="00782B12" w:rsidRPr="00BC3D03" w:rsidRDefault="00782B12" w:rsidP="00782B12">
      <w:pPr>
        <w:tabs>
          <w:tab w:val="left" w:pos="900"/>
          <w:tab w:val="left" w:pos="1080"/>
          <w:tab w:val="left" w:pos="1800"/>
          <w:tab w:val="left" w:pos="2160"/>
          <w:tab w:val="left" w:pos="2520"/>
          <w:tab w:val="left" w:pos="2880"/>
          <w:tab w:val="left" w:pos="3240"/>
        </w:tabs>
        <w:autoSpaceDE w:val="0"/>
        <w:autoSpaceDN w:val="0"/>
        <w:adjustRightInd w:val="0"/>
        <w:ind w:left="900" w:hanging="180"/>
        <w:rPr>
          <w:color w:val="000000"/>
          <w:sz w:val="16"/>
          <w:szCs w:val="16"/>
        </w:rPr>
      </w:pPr>
      <w:r w:rsidRPr="00BC3D03">
        <w:rPr>
          <w:color w:val="000000"/>
          <w:sz w:val="16"/>
          <w:szCs w:val="16"/>
        </w:rPr>
        <w:t>8.</w:t>
      </w:r>
      <w:r w:rsidRPr="00BC3D03">
        <w:rPr>
          <w:color w:val="000000"/>
          <w:sz w:val="16"/>
          <w:szCs w:val="16"/>
        </w:rPr>
        <w:tab/>
        <w:t>Appropriate officials in cases of health and safety emergencies</w:t>
      </w:r>
    </w:p>
    <w:p w14:paraId="763E111F" w14:textId="77777777" w:rsidR="00782B12" w:rsidRPr="00BC3D03" w:rsidRDefault="00782B12" w:rsidP="00782B12">
      <w:pPr>
        <w:tabs>
          <w:tab w:val="left" w:pos="900"/>
          <w:tab w:val="left" w:pos="1080"/>
          <w:tab w:val="left" w:pos="1800"/>
          <w:tab w:val="left" w:pos="2160"/>
          <w:tab w:val="left" w:pos="2520"/>
          <w:tab w:val="left" w:pos="2880"/>
          <w:tab w:val="left" w:pos="3240"/>
        </w:tabs>
        <w:autoSpaceDE w:val="0"/>
        <w:autoSpaceDN w:val="0"/>
        <w:adjustRightInd w:val="0"/>
        <w:ind w:left="900" w:hanging="180"/>
        <w:rPr>
          <w:color w:val="000000"/>
          <w:sz w:val="16"/>
          <w:szCs w:val="16"/>
        </w:rPr>
      </w:pPr>
      <w:r w:rsidRPr="00BC3D03">
        <w:rPr>
          <w:color w:val="000000"/>
          <w:sz w:val="16"/>
          <w:szCs w:val="16"/>
        </w:rPr>
        <w:t>9.</w:t>
      </w:r>
      <w:r w:rsidRPr="00BC3D03">
        <w:rPr>
          <w:color w:val="000000"/>
          <w:sz w:val="16"/>
          <w:szCs w:val="16"/>
        </w:rPr>
        <w:tab/>
        <w:t>State and local authorities, with a juvenile justice system, pursuant to specific State law.</w:t>
      </w:r>
    </w:p>
    <w:p w14:paraId="4623C4FA" w14:textId="77777777" w:rsidR="00782B12" w:rsidRPr="008B69AA"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color w:val="000000"/>
          <w:sz w:val="16"/>
          <w:szCs w:val="16"/>
          <w:u w:val="single"/>
        </w:rPr>
      </w:pPr>
    </w:p>
    <w:p w14:paraId="65488841" w14:textId="77777777" w:rsidR="009162A3" w:rsidRDefault="009162A3"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p>
    <w:p w14:paraId="2AA012DC" w14:textId="77777777" w:rsidR="009162A3" w:rsidRDefault="009162A3"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b/>
          <w:bCs/>
          <w:color w:val="000000"/>
          <w:sz w:val="16"/>
          <w:szCs w:val="16"/>
          <w:u w:val="single"/>
        </w:rPr>
      </w:pPr>
    </w:p>
    <w:p w14:paraId="5A005551"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color w:val="000000"/>
          <w:sz w:val="16"/>
          <w:szCs w:val="16"/>
        </w:rPr>
      </w:pPr>
      <w:r w:rsidRPr="00BC3D03">
        <w:rPr>
          <w:b/>
          <w:bCs/>
          <w:color w:val="000000"/>
          <w:sz w:val="16"/>
          <w:szCs w:val="16"/>
          <w:u w:val="single"/>
        </w:rPr>
        <w:t>Change in Terms and Conditions:</w:t>
      </w:r>
    </w:p>
    <w:p w14:paraId="59D5E4A2" w14:textId="77777777" w:rsidR="002B7B64" w:rsidRDefault="002B7B64" w:rsidP="00782B12">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7DB0FD61" w14:textId="77777777" w:rsidR="00782B12" w:rsidRPr="00BC3D03" w:rsidRDefault="00782B12" w:rsidP="00782B12">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a.</w:t>
      </w:r>
      <w:r w:rsidRPr="00BC3D03">
        <w:rPr>
          <w:color w:val="000000"/>
          <w:sz w:val="16"/>
          <w:szCs w:val="16"/>
        </w:rPr>
        <w:tab/>
        <w:t>The terms and conditions of this Agreement are effective and remain binding until the Cardholder is otherwise notified</w:t>
      </w:r>
      <w:r w:rsidR="000C333A">
        <w:rPr>
          <w:color w:val="000000"/>
          <w:sz w:val="16"/>
          <w:szCs w:val="16"/>
        </w:rPr>
        <w:t>.</w:t>
      </w:r>
      <w:r w:rsidRPr="00BC3D03">
        <w:rPr>
          <w:color w:val="000000"/>
          <w:sz w:val="16"/>
          <w:szCs w:val="16"/>
        </w:rPr>
        <w:t xml:space="preserve"> </w:t>
      </w:r>
    </w:p>
    <w:p w14:paraId="09F56CF9" w14:textId="77777777" w:rsidR="00782B12" w:rsidRPr="00BC3D03" w:rsidRDefault="00782B12" w:rsidP="00782B12">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b.</w:t>
      </w:r>
      <w:r w:rsidRPr="00BC3D03">
        <w:rPr>
          <w:color w:val="000000"/>
          <w:sz w:val="16"/>
          <w:szCs w:val="16"/>
        </w:rPr>
        <w:tab/>
        <w:t>If any changes are made to the terms and conditions, the Bulldog Bucks office shall provide the Cardholder with notice of change(s) at least twenty one (21) days in advance of the effective date.</w:t>
      </w:r>
    </w:p>
    <w:p w14:paraId="27625451" w14:textId="77777777" w:rsidR="00782B12" w:rsidRPr="00BC3D03" w:rsidRDefault="00782B12" w:rsidP="00782B12">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c.</w:t>
      </w:r>
      <w:r w:rsidRPr="00BC3D03">
        <w:rPr>
          <w:color w:val="000000"/>
          <w:sz w:val="16"/>
          <w:szCs w:val="16"/>
        </w:rPr>
        <w:tab/>
        <w:t>Prior notice need not be given where immediate change in terms &amp; conditions is necessary to maintain or restore the Account’s security.</w:t>
      </w:r>
    </w:p>
    <w:p w14:paraId="02496253"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color w:val="000000"/>
          <w:sz w:val="16"/>
          <w:szCs w:val="16"/>
        </w:rPr>
      </w:pPr>
    </w:p>
    <w:p w14:paraId="544DB4C9" w14:textId="77777777" w:rsidR="00782B12" w:rsidRPr="00BC3D03" w:rsidRDefault="00782B12" w:rsidP="00782B12">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color w:val="000000"/>
          <w:sz w:val="16"/>
          <w:szCs w:val="16"/>
        </w:rPr>
      </w:pPr>
      <w:r w:rsidRPr="00BC3D03">
        <w:rPr>
          <w:b/>
          <w:bCs/>
          <w:color w:val="000000"/>
          <w:sz w:val="16"/>
          <w:szCs w:val="16"/>
          <w:u w:val="single"/>
        </w:rPr>
        <w:t>Governing Law:</w:t>
      </w:r>
    </w:p>
    <w:p w14:paraId="441D6A6C" w14:textId="77777777" w:rsidR="002B7B64" w:rsidRDefault="002B7B64" w:rsidP="00782B12">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p>
    <w:p w14:paraId="37889531" w14:textId="77777777" w:rsidR="00782B12" w:rsidRPr="00BC3D03" w:rsidRDefault="00782B12" w:rsidP="00782B12">
      <w:pPr>
        <w:tabs>
          <w:tab w:val="left" w:pos="360"/>
          <w:tab w:val="left" w:pos="900"/>
          <w:tab w:val="left" w:pos="1080"/>
          <w:tab w:val="left" w:pos="1440"/>
          <w:tab w:val="left" w:pos="1800"/>
          <w:tab w:val="left" w:pos="2160"/>
          <w:tab w:val="left" w:pos="2520"/>
          <w:tab w:val="left" w:pos="2880"/>
          <w:tab w:val="left" w:pos="3240"/>
        </w:tabs>
        <w:autoSpaceDE w:val="0"/>
        <w:autoSpaceDN w:val="0"/>
        <w:adjustRightInd w:val="0"/>
        <w:ind w:left="360" w:hanging="180"/>
        <w:rPr>
          <w:color w:val="000000"/>
          <w:sz w:val="16"/>
          <w:szCs w:val="16"/>
        </w:rPr>
      </w:pPr>
      <w:r w:rsidRPr="00BC3D03">
        <w:rPr>
          <w:color w:val="000000"/>
          <w:sz w:val="16"/>
          <w:szCs w:val="16"/>
        </w:rPr>
        <w:tab/>
        <w:t>This agreement shall be governed by and construed in accordance with the laws of the United States</w:t>
      </w:r>
      <w:r w:rsidR="00B70C34">
        <w:rPr>
          <w:color w:val="000000"/>
          <w:sz w:val="16"/>
          <w:szCs w:val="16"/>
        </w:rPr>
        <w:t xml:space="preserve"> and </w:t>
      </w:r>
      <w:r w:rsidRPr="00BC3D03">
        <w:rPr>
          <w:color w:val="000000"/>
          <w:sz w:val="16"/>
          <w:szCs w:val="16"/>
        </w:rPr>
        <w:t>the State of Georgia</w:t>
      </w:r>
      <w:r w:rsidR="00B70C34">
        <w:rPr>
          <w:color w:val="000000"/>
          <w:sz w:val="16"/>
          <w:szCs w:val="16"/>
        </w:rPr>
        <w:t>.</w:t>
      </w:r>
    </w:p>
    <w:p w14:paraId="0DD0381E" w14:textId="77777777" w:rsidR="00176D91" w:rsidRDefault="00176D91">
      <w:pPr>
        <w:rPr>
          <w:sz w:val="16"/>
          <w:szCs w:val="16"/>
        </w:rPr>
      </w:pPr>
    </w:p>
    <w:p w14:paraId="08059D09" w14:textId="77777777" w:rsidR="00A51369" w:rsidRDefault="00A51369" w:rsidP="00A51369"/>
    <w:p w14:paraId="14BDF1F8" w14:textId="77777777" w:rsidR="00A51369" w:rsidRPr="00402926" w:rsidRDefault="00A51369" w:rsidP="00A51369">
      <w:pPr>
        <w:rPr>
          <w:sz w:val="16"/>
          <w:szCs w:val="16"/>
        </w:rPr>
      </w:pPr>
    </w:p>
    <w:p w14:paraId="34D2A396" w14:textId="66C6355E" w:rsidR="00A51369" w:rsidRPr="00402926" w:rsidRDefault="007328FD" w:rsidP="00C74497">
      <w:pPr>
        <w:tabs>
          <w:tab w:val="center" w:pos="720"/>
          <w:tab w:val="center" w:pos="1440"/>
          <w:tab w:val="center" w:pos="2160"/>
        </w:tabs>
        <w:rPr>
          <w:sz w:val="16"/>
          <w:szCs w:val="16"/>
        </w:rPr>
      </w:pPr>
      <w:r w:rsidRPr="007328FD">
        <w:rPr>
          <w:sz w:val="16"/>
          <w:szCs w:val="16"/>
        </w:rPr>
        <w:tab/>
      </w:r>
      <w:r w:rsidRPr="007328FD">
        <w:rPr>
          <w:sz w:val="16"/>
          <w:szCs w:val="16"/>
        </w:rPr>
        <w:tab/>
      </w:r>
    </w:p>
    <w:p w14:paraId="0FDA7215" w14:textId="1B8F0B4F" w:rsidR="00A51369" w:rsidRDefault="00D211DB" w:rsidP="00A51369">
      <w:pPr>
        <w:tabs>
          <w:tab w:val="center" w:pos="720"/>
          <w:tab w:val="center" w:pos="1980"/>
        </w:tabs>
      </w:pPr>
      <w:r>
        <w:rPr>
          <w:noProof/>
        </w:rPr>
        <mc:AlternateContent>
          <mc:Choice Requires="wps">
            <w:drawing>
              <wp:anchor distT="0" distB="0" distL="114300" distR="114300" simplePos="0" relativeHeight="251663360" behindDoc="0" locked="0" layoutInCell="1" allowOverlap="1" wp14:anchorId="37F52582" wp14:editId="52ACCD8F">
                <wp:simplePos x="0" y="0"/>
                <wp:positionH relativeFrom="column">
                  <wp:posOffset>252095</wp:posOffset>
                </wp:positionH>
                <wp:positionV relativeFrom="paragraph">
                  <wp:posOffset>927100</wp:posOffset>
                </wp:positionV>
                <wp:extent cx="398780" cy="392430"/>
                <wp:effectExtent l="13970" t="7620" r="635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92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E1B23" id="Rectangle 5" o:spid="_x0000_s1026" style="position:absolute;margin-left:19.85pt;margin-top:73pt;width:31.4pt;height: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"/>
            </w:pict>
          </mc:Fallback>
        </mc:AlternateContent>
      </w:r>
    </w:p>
    <w:p w14:paraId="5DE5C7ED" w14:textId="77777777" w:rsidR="00A51369" w:rsidRDefault="00A51369" w:rsidP="00A51369">
      <w:pPr>
        <w:tabs>
          <w:tab w:val="center" w:pos="720"/>
          <w:tab w:val="center" w:pos="1980"/>
        </w:tabs>
      </w:pPr>
    </w:p>
    <w:p w14:paraId="5333BEBD" w14:textId="77777777" w:rsidR="00A51369" w:rsidRPr="00402926" w:rsidRDefault="007328FD" w:rsidP="00A51369">
      <w:pPr>
        <w:rPr>
          <w:b/>
          <w:sz w:val="16"/>
          <w:szCs w:val="16"/>
          <w:u w:val="single"/>
        </w:rPr>
      </w:pPr>
      <w:r w:rsidRPr="007328FD">
        <w:rPr>
          <w:b/>
          <w:sz w:val="16"/>
          <w:szCs w:val="16"/>
          <w:u w:val="single"/>
        </w:rPr>
        <w:t>Electronic Communications:</w:t>
      </w:r>
    </w:p>
    <w:p w14:paraId="03294B3B" w14:textId="77777777" w:rsidR="00A51369" w:rsidRPr="00402926" w:rsidRDefault="00A51369" w:rsidP="00A51369">
      <w:pPr>
        <w:tabs>
          <w:tab w:val="center" w:pos="720"/>
          <w:tab w:val="center" w:pos="1980"/>
        </w:tabs>
        <w:rPr>
          <w:sz w:val="16"/>
          <w:szCs w:val="16"/>
        </w:rPr>
      </w:pPr>
    </w:p>
    <w:p w14:paraId="6237BF7E" w14:textId="77777777" w:rsidR="00A51369" w:rsidRPr="00402926" w:rsidRDefault="007328FD" w:rsidP="00A51369">
      <w:pPr>
        <w:ind w:left="1440"/>
        <w:rPr>
          <w:sz w:val="16"/>
          <w:szCs w:val="16"/>
        </w:rPr>
      </w:pPr>
      <w:r w:rsidRPr="007328FD">
        <w:rPr>
          <w:sz w:val="16"/>
          <w:szCs w:val="16"/>
        </w:rPr>
        <w:t xml:space="preserve">By </w:t>
      </w:r>
      <w:r w:rsidRPr="007328FD">
        <w:rPr>
          <w:b/>
          <w:sz w:val="16"/>
          <w:szCs w:val="16"/>
        </w:rPr>
        <w:t>initialing</w:t>
      </w:r>
      <w:r w:rsidRPr="007328FD">
        <w:rPr>
          <w:sz w:val="16"/>
          <w:szCs w:val="16"/>
        </w:rPr>
        <w:t xml:space="preserve"> this box</w:t>
      </w:r>
      <w:r w:rsidR="0006193D">
        <w:rPr>
          <w:sz w:val="16"/>
          <w:szCs w:val="16"/>
        </w:rPr>
        <w:t>,</w:t>
      </w:r>
      <w:r w:rsidRPr="007328FD">
        <w:rPr>
          <w:sz w:val="16"/>
          <w:szCs w:val="16"/>
        </w:rPr>
        <w:t xml:space="preserve"> I agree that I want to receive communications concerning my Account, including statements, disclosures, and notices, electronically.  I understand that I must confirm electronically my desire to receive electronic communications</w:t>
      </w:r>
      <w:r w:rsidR="0006193D">
        <w:rPr>
          <w:sz w:val="16"/>
          <w:szCs w:val="16"/>
        </w:rPr>
        <w:t xml:space="preserve"> online at </w:t>
      </w:r>
      <w:hyperlink r:id="rId10" w:history="1">
        <w:r w:rsidR="0006193D" w:rsidRPr="001B6B12">
          <w:rPr>
            <w:rStyle w:val="Hyperlink"/>
            <w:sz w:val="16"/>
            <w:szCs w:val="16"/>
          </w:rPr>
          <w:t>www.bulldogbucks.uga.edu</w:t>
        </w:r>
      </w:hyperlink>
      <w:r w:rsidRPr="007328FD">
        <w:rPr>
          <w:sz w:val="16"/>
          <w:szCs w:val="16"/>
        </w:rPr>
        <w:t>.</w:t>
      </w:r>
      <w:r w:rsidR="0006193D">
        <w:rPr>
          <w:sz w:val="16"/>
          <w:szCs w:val="16"/>
        </w:rPr>
        <w:t xml:space="preserve"> Under “Manage my Account.”</w:t>
      </w:r>
    </w:p>
    <w:p w14:paraId="0FBA334C" w14:textId="77777777" w:rsidR="00A51369" w:rsidRDefault="00A51369" w:rsidP="00A51369">
      <w:pPr>
        <w:tabs>
          <w:tab w:val="center" w:pos="720"/>
          <w:tab w:val="center" w:pos="1980"/>
        </w:tabs>
      </w:pPr>
    </w:p>
    <w:p w14:paraId="754EB203" w14:textId="77777777" w:rsidR="00A51369" w:rsidRDefault="00A51369" w:rsidP="00A51369">
      <w:pPr>
        <w:tabs>
          <w:tab w:val="center" w:pos="720"/>
          <w:tab w:val="center" w:pos="1980"/>
        </w:tabs>
      </w:pPr>
    </w:p>
    <w:p w14:paraId="67102143" w14:textId="77777777" w:rsidR="00A51369" w:rsidRDefault="00A51369" w:rsidP="00A51369">
      <w:pPr>
        <w:tabs>
          <w:tab w:val="center" w:pos="720"/>
          <w:tab w:val="center" w:pos="1980"/>
        </w:tabs>
      </w:pPr>
    </w:p>
    <w:p w14:paraId="3A1AF973" w14:textId="77777777" w:rsidR="00967BBB" w:rsidRPr="00967BBB" w:rsidRDefault="007328FD" w:rsidP="00967BBB">
      <w:pPr>
        <w:rPr>
          <w:sz w:val="16"/>
          <w:szCs w:val="16"/>
        </w:rPr>
      </w:pPr>
      <w:r w:rsidRPr="007328FD">
        <w:rPr>
          <w:b/>
          <w:sz w:val="16"/>
          <w:szCs w:val="16"/>
          <w:u w:val="single"/>
        </w:rPr>
        <w:t>Receipt of Terms of Agreement:</w:t>
      </w:r>
      <w:r w:rsidR="00967BBB">
        <w:rPr>
          <w:b/>
          <w:sz w:val="16"/>
          <w:szCs w:val="16"/>
          <w:u w:val="single"/>
        </w:rPr>
        <w:t xml:space="preserve"> </w:t>
      </w:r>
      <w:r w:rsidR="00967BBB" w:rsidRPr="00967BBB">
        <w:rPr>
          <w:sz w:val="16"/>
          <w:szCs w:val="16"/>
        </w:rPr>
        <w:t xml:space="preserve">Bulldog Bucks will make a printed copy of this Agreement available on request. However, Bulldog Bucks recommends that you print a copy this Agreement for your records. </w:t>
      </w:r>
    </w:p>
    <w:p w14:paraId="70D8F110" w14:textId="162F51CA" w:rsidR="00A51369" w:rsidRPr="00402926" w:rsidRDefault="00A51369" w:rsidP="00A51369">
      <w:pPr>
        <w:rPr>
          <w:b/>
          <w:sz w:val="16"/>
          <w:szCs w:val="16"/>
          <w:u w:val="single"/>
        </w:rPr>
      </w:pPr>
    </w:p>
    <w:p w14:paraId="4DA4D7F7" w14:textId="2C09FCAD" w:rsidR="00A51369" w:rsidRPr="00402926" w:rsidRDefault="00967BBB" w:rsidP="00A51369">
      <w:pPr>
        <w:tabs>
          <w:tab w:val="center" w:pos="720"/>
          <w:tab w:val="center" w:pos="1980"/>
        </w:tabs>
        <w:rPr>
          <w:sz w:val="16"/>
          <w:szCs w:val="16"/>
        </w:rPr>
      </w:pPr>
      <w:r>
        <w:rPr>
          <w:sz w:val="16"/>
          <w:szCs w:val="16"/>
        </w:rPr>
        <w:t xml:space="preserve"> </w:t>
      </w:r>
    </w:p>
    <w:p w14:paraId="47FE00F6" w14:textId="77777777" w:rsidR="003E0E0E" w:rsidRDefault="00D211DB" w:rsidP="00A51369">
      <w:pPr>
        <w:tabs>
          <w:tab w:val="left" w:pos="1440"/>
        </w:tabs>
        <w:rPr>
          <w:sz w:val="16"/>
          <w:szCs w:val="16"/>
        </w:rPr>
      </w:pPr>
      <w:r>
        <w:rPr>
          <w:noProof/>
          <w:sz w:val="16"/>
          <w:szCs w:val="16"/>
        </w:rPr>
        <mc:AlternateContent>
          <mc:Choice Requires="wps">
            <w:drawing>
              <wp:anchor distT="0" distB="0" distL="114300" distR="114300" simplePos="0" relativeHeight="251664384" behindDoc="0" locked="0" layoutInCell="1" allowOverlap="1" wp14:anchorId="4BBFCE5C" wp14:editId="185C75F8">
                <wp:simplePos x="0" y="0"/>
                <wp:positionH relativeFrom="column">
                  <wp:posOffset>252095</wp:posOffset>
                </wp:positionH>
                <wp:positionV relativeFrom="paragraph">
                  <wp:posOffset>12700</wp:posOffset>
                </wp:positionV>
                <wp:extent cx="398780" cy="371475"/>
                <wp:effectExtent l="13970" t="13335" r="6350" b="571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71475"/>
                        </a:xfrm>
                        <a:prstGeom prst="rect">
                          <a:avLst/>
                        </a:prstGeom>
                        <a:solidFill>
                          <a:srgbClr val="FFFFFF"/>
                        </a:solidFill>
                        <a:ln w="9525">
                          <a:solidFill>
                            <a:srgbClr val="000000"/>
                          </a:solidFill>
                          <a:miter lim="800000"/>
                          <a:headEnd/>
                          <a:tailEnd/>
                        </a:ln>
                      </wps:spPr>
                      <wps:txbx>
                        <w:txbxContent>
                          <w:p w14:paraId="776681C5" w14:textId="77777777" w:rsidR="00A76D00" w:rsidRDefault="00A76D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FCE5C" id="_x0000_t202" coordsize="21600,21600" o:spt="202" path="m,l,21600r21600,l21600,xe">
                <v:stroke joinstyle="miter"/>
                <v:path gradientshapeok="t" o:connecttype="rect"/>
              </v:shapetype>
              <v:shape id="Text Box 12" o:spid="_x0000_s1026" type="#_x0000_t202" style="position:absolute;margin-left:19.85pt;margin-top:1pt;width:3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">
                <v:textbox>
                  <w:txbxContent>
                    <w:p w14:paraId="776681C5" w14:textId="77777777" w:rsidR="00A76D00" w:rsidRDefault="00A76D00"/>
                  </w:txbxContent>
                </v:textbox>
              </v:shape>
            </w:pict>
          </mc:Fallback>
        </mc:AlternateContent>
      </w:r>
    </w:p>
    <w:p w14:paraId="783904F3" w14:textId="47EC046F" w:rsidR="00967BBB" w:rsidRPr="00967BBB" w:rsidRDefault="00967BBB" w:rsidP="00967BBB">
      <w:pPr>
        <w:ind w:left="1440"/>
        <w:rPr>
          <w:sz w:val="16"/>
          <w:szCs w:val="16"/>
        </w:rPr>
      </w:pPr>
      <w:r w:rsidRPr="00967BBB">
        <w:rPr>
          <w:b/>
          <w:sz w:val="16"/>
          <w:szCs w:val="16"/>
          <w:u w:val="single"/>
        </w:rPr>
        <w:t>Electronic Agreement:</w:t>
      </w:r>
      <w:r w:rsidRPr="00967BBB">
        <w:rPr>
          <w:sz w:val="16"/>
          <w:szCs w:val="16"/>
        </w:rPr>
        <w:t xml:space="preserve"> By initialing this box, I am agreeing to enter into this Agreement electronically. By my electronic agreement, I consent to all terms and conditions governing use of the Service as set forth in this Bulldog Bucks Account Agreement. </w:t>
      </w:r>
    </w:p>
    <w:p w14:paraId="7677BC39" w14:textId="32D388EF" w:rsidR="00A51369" w:rsidRPr="00402926" w:rsidRDefault="00A51369" w:rsidP="00967BBB">
      <w:pPr>
        <w:rPr>
          <w:sz w:val="16"/>
          <w:szCs w:val="16"/>
        </w:rPr>
      </w:pPr>
    </w:p>
    <w:p w14:paraId="6A7CD542" w14:textId="77777777" w:rsidR="00402926" w:rsidRPr="00402926" w:rsidRDefault="00402926" w:rsidP="00A51369">
      <w:pPr>
        <w:tabs>
          <w:tab w:val="left" w:pos="1440"/>
        </w:tabs>
        <w:rPr>
          <w:sz w:val="16"/>
          <w:szCs w:val="16"/>
        </w:rPr>
      </w:pPr>
    </w:p>
    <w:p w14:paraId="2645FB95" w14:textId="77777777" w:rsidR="00D006E2" w:rsidRDefault="00D006E2" w:rsidP="00A51369">
      <w:pPr>
        <w:tabs>
          <w:tab w:val="left" w:pos="1440"/>
        </w:tabs>
        <w:rPr>
          <w:sz w:val="16"/>
          <w:szCs w:val="16"/>
        </w:rPr>
      </w:pPr>
    </w:p>
    <w:p w14:paraId="29F71E24" w14:textId="0E4F4DD6" w:rsidR="00D006E2" w:rsidRPr="00C74497" w:rsidRDefault="00AA416B" w:rsidP="00A51369">
      <w:pPr>
        <w:tabs>
          <w:tab w:val="left" w:pos="1440"/>
        </w:tabs>
        <w:rPr>
          <w:b/>
          <w:sz w:val="20"/>
          <w:szCs w:val="20"/>
        </w:rPr>
      </w:pPr>
      <w:r w:rsidRPr="00C74497">
        <w:rPr>
          <w:b/>
          <w:sz w:val="20"/>
          <w:szCs w:val="20"/>
        </w:rPr>
        <w:t>Signature: _______________________________________________________________</w:t>
      </w:r>
      <w:r w:rsidRPr="00C74497">
        <w:rPr>
          <w:b/>
          <w:sz w:val="20"/>
          <w:szCs w:val="20"/>
        </w:rPr>
        <w:softHyphen/>
      </w:r>
    </w:p>
    <w:p w14:paraId="084C1483" w14:textId="77777777" w:rsidR="00A51369" w:rsidRPr="00C74497" w:rsidRDefault="00A51369" w:rsidP="00A51369">
      <w:pPr>
        <w:tabs>
          <w:tab w:val="left" w:pos="1440"/>
        </w:tabs>
        <w:rPr>
          <w:b/>
          <w:sz w:val="20"/>
          <w:szCs w:val="20"/>
        </w:rPr>
      </w:pPr>
    </w:p>
    <w:p w14:paraId="69BB995D" w14:textId="77777777" w:rsidR="00D006E2" w:rsidRPr="00C74497" w:rsidRDefault="00D006E2" w:rsidP="00A51369">
      <w:pPr>
        <w:tabs>
          <w:tab w:val="left" w:pos="1440"/>
        </w:tabs>
        <w:rPr>
          <w:b/>
          <w:sz w:val="20"/>
          <w:szCs w:val="20"/>
        </w:rPr>
      </w:pPr>
    </w:p>
    <w:p w14:paraId="5CF77254" w14:textId="1369CF14" w:rsidR="00402926" w:rsidRPr="00C74497" w:rsidRDefault="00AA416B" w:rsidP="00A51369">
      <w:pPr>
        <w:tabs>
          <w:tab w:val="left" w:pos="1440"/>
        </w:tabs>
        <w:rPr>
          <w:b/>
          <w:sz w:val="20"/>
          <w:szCs w:val="20"/>
        </w:rPr>
      </w:pPr>
      <w:r w:rsidRPr="00C74497">
        <w:rPr>
          <w:b/>
          <w:sz w:val="20"/>
          <w:szCs w:val="20"/>
        </w:rPr>
        <w:t>Printed Name: ____________________________________________________________</w:t>
      </w:r>
    </w:p>
    <w:p w14:paraId="1BE9EFC9" w14:textId="77777777" w:rsidR="00A51369" w:rsidRPr="00C74497" w:rsidRDefault="00A51369" w:rsidP="00A51369">
      <w:pPr>
        <w:tabs>
          <w:tab w:val="left" w:pos="1440"/>
        </w:tabs>
        <w:rPr>
          <w:b/>
          <w:sz w:val="20"/>
          <w:szCs w:val="20"/>
        </w:rPr>
      </w:pPr>
    </w:p>
    <w:p w14:paraId="78A0C1BD" w14:textId="77777777" w:rsidR="00D006E2" w:rsidRPr="00C74497" w:rsidRDefault="00D006E2" w:rsidP="00A51369">
      <w:pPr>
        <w:tabs>
          <w:tab w:val="left" w:pos="1440"/>
        </w:tabs>
        <w:rPr>
          <w:b/>
          <w:sz w:val="20"/>
          <w:szCs w:val="20"/>
        </w:rPr>
      </w:pPr>
    </w:p>
    <w:p w14:paraId="4A357A0D" w14:textId="77777777" w:rsidR="00A51369" w:rsidRPr="00C74497" w:rsidRDefault="00AA416B" w:rsidP="00A51369">
      <w:pPr>
        <w:tabs>
          <w:tab w:val="left" w:pos="1440"/>
        </w:tabs>
        <w:rPr>
          <w:b/>
          <w:sz w:val="20"/>
          <w:szCs w:val="20"/>
        </w:rPr>
      </w:pPr>
      <w:r w:rsidRPr="00C74497">
        <w:rPr>
          <w:b/>
          <w:sz w:val="20"/>
          <w:szCs w:val="20"/>
        </w:rPr>
        <w:t>Date: ____________________________________________________________________</w:t>
      </w:r>
    </w:p>
    <w:p w14:paraId="00983173" w14:textId="77777777" w:rsidR="00A51369" w:rsidRPr="00C74497" w:rsidRDefault="00A51369" w:rsidP="00A51369">
      <w:pPr>
        <w:tabs>
          <w:tab w:val="left" w:pos="1440"/>
        </w:tabs>
        <w:rPr>
          <w:b/>
          <w:sz w:val="20"/>
          <w:szCs w:val="20"/>
        </w:rPr>
      </w:pPr>
    </w:p>
    <w:p w14:paraId="69ADAB64" w14:textId="77777777" w:rsidR="00D006E2" w:rsidRPr="00C74497" w:rsidRDefault="00D006E2" w:rsidP="00A51369">
      <w:pPr>
        <w:tabs>
          <w:tab w:val="left" w:pos="1440"/>
        </w:tabs>
        <w:rPr>
          <w:b/>
          <w:sz w:val="20"/>
          <w:szCs w:val="20"/>
        </w:rPr>
      </w:pPr>
    </w:p>
    <w:p w14:paraId="46951862" w14:textId="77777777" w:rsidR="00402926" w:rsidRPr="00C74497" w:rsidRDefault="00AA416B" w:rsidP="00A51369">
      <w:pPr>
        <w:tabs>
          <w:tab w:val="left" w:pos="1440"/>
        </w:tabs>
        <w:rPr>
          <w:b/>
          <w:sz w:val="20"/>
          <w:szCs w:val="20"/>
        </w:rPr>
      </w:pPr>
      <w:r w:rsidRPr="00C74497">
        <w:rPr>
          <w:b/>
          <w:sz w:val="20"/>
          <w:szCs w:val="20"/>
        </w:rPr>
        <w:t>Mailing Address: __________________________________________________________</w:t>
      </w:r>
    </w:p>
    <w:p w14:paraId="60D552F9" w14:textId="77777777" w:rsidR="00A51369" w:rsidRPr="00C74497" w:rsidRDefault="00A51369" w:rsidP="00A51369">
      <w:pPr>
        <w:tabs>
          <w:tab w:val="left" w:pos="1440"/>
        </w:tabs>
        <w:rPr>
          <w:b/>
          <w:sz w:val="20"/>
          <w:szCs w:val="20"/>
        </w:rPr>
      </w:pPr>
    </w:p>
    <w:p w14:paraId="72DCFF75" w14:textId="77777777" w:rsidR="00D006E2" w:rsidRPr="00C74497" w:rsidRDefault="00D006E2" w:rsidP="00A51369">
      <w:pPr>
        <w:tabs>
          <w:tab w:val="left" w:pos="1440"/>
        </w:tabs>
        <w:rPr>
          <w:b/>
          <w:sz w:val="20"/>
          <w:szCs w:val="20"/>
        </w:rPr>
      </w:pPr>
    </w:p>
    <w:p w14:paraId="23412604" w14:textId="5D39FEEA" w:rsidR="00A51369" w:rsidRPr="00C74497" w:rsidRDefault="00AA416B" w:rsidP="00A51369">
      <w:pPr>
        <w:tabs>
          <w:tab w:val="left" w:pos="1440"/>
        </w:tabs>
        <w:rPr>
          <w:sz w:val="20"/>
          <w:szCs w:val="20"/>
        </w:rPr>
      </w:pPr>
      <w:r w:rsidRPr="00C74497">
        <w:rPr>
          <w:b/>
          <w:sz w:val="20"/>
          <w:szCs w:val="20"/>
        </w:rPr>
        <w:t>Email Address</w:t>
      </w:r>
      <w:r w:rsidRPr="00C74497">
        <w:rPr>
          <w:sz w:val="20"/>
          <w:szCs w:val="20"/>
        </w:rPr>
        <w:t>: ____________________________________________________________</w:t>
      </w:r>
    </w:p>
    <w:p w14:paraId="155C1A55" w14:textId="77777777" w:rsidR="00D006E2" w:rsidRPr="00C74497" w:rsidRDefault="00D006E2" w:rsidP="00A51369">
      <w:pPr>
        <w:tabs>
          <w:tab w:val="left" w:pos="1440"/>
        </w:tabs>
        <w:rPr>
          <w:sz w:val="20"/>
          <w:szCs w:val="20"/>
        </w:rPr>
      </w:pPr>
    </w:p>
    <w:p w14:paraId="096AEF2C" w14:textId="77777777" w:rsidR="00D006E2" w:rsidRPr="00C74497" w:rsidRDefault="00D006E2" w:rsidP="00A51369">
      <w:pPr>
        <w:tabs>
          <w:tab w:val="left" w:pos="1440"/>
        </w:tabs>
        <w:rPr>
          <w:sz w:val="20"/>
          <w:szCs w:val="20"/>
        </w:rPr>
      </w:pPr>
    </w:p>
    <w:p w14:paraId="4D8BAAE6" w14:textId="77777777" w:rsidR="008D33DF" w:rsidRDefault="008D33DF" w:rsidP="00636552">
      <w:pPr>
        <w:tabs>
          <w:tab w:val="left" w:pos="1440"/>
        </w:tabs>
        <w:rPr>
          <w:b/>
        </w:rPr>
      </w:pPr>
    </w:p>
    <w:p w14:paraId="6666189D" w14:textId="7445D28B" w:rsidR="00A51369" w:rsidRPr="00636552" w:rsidRDefault="00AA416B" w:rsidP="00636552">
      <w:pPr>
        <w:tabs>
          <w:tab w:val="left" w:pos="1440"/>
        </w:tabs>
        <w:rPr>
          <w:b/>
        </w:rPr>
      </w:pPr>
      <w:r w:rsidRPr="00C74497">
        <w:rPr>
          <w:b/>
        </w:rPr>
        <w:t xml:space="preserve">Card #:  </w:t>
      </w:r>
      <w:r w:rsidR="004636DF" w:rsidRPr="00C74497">
        <w:rPr>
          <w:b/>
        </w:rPr>
        <w:softHyphen/>
        <w:t>_</w:t>
      </w:r>
      <w:r w:rsidR="004636DF">
        <w:rPr>
          <w:b/>
        </w:rPr>
        <w:t>_ __ __ - __ __ __</w:t>
      </w:r>
      <w:r w:rsidR="00D006E2">
        <w:rPr>
          <w:b/>
        </w:rPr>
        <w:t xml:space="preserve"> -</w:t>
      </w:r>
      <w:r w:rsidRPr="00C74497">
        <w:rPr>
          <w:b/>
        </w:rPr>
        <w:t xml:space="preserve"> </w:t>
      </w:r>
      <w:r w:rsidRPr="00C74497">
        <w:rPr>
          <w:b/>
        </w:rPr>
        <w:softHyphen/>
        <w:t>_</w:t>
      </w:r>
      <w:r w:rsidR="00666E82">
        <w:rPr>
          <w:b/>
        </w:rPr>
        <w:t xml:space="preserve">_ __ __ </w:t>
      </w:r>
    </w:p>
    <w:sectPr w:rsidR="00A51369" w:rsidRPr="00636552" w:rsidSect="00C74497">
      <w:pgSz w:w="12240" w:h="15840"/>
      <w:pgMar w:top="1440" w:right="1800" w:bottom="99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15FF2"/>
    <w:multiLevelType w:val="hybridMultilevel"/>
    <w:tmpl w:val="14D0DF76"/>
    <w:lvl w:ilvl="0" w:tplc="75BAF53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12"/>
    <w:rsid w:val="000029AD"/>
    <w:rsid w:val="00007D47"/>
    <w:rsid w:val="00016B79"/>
    <w:rsid w:val="00050D77"/>
    <w:rsid w:val="0006193D"/>
    <w:rsid w:val="00085697"/>
    <w:rsid w:val="00091383"/>
    <w:rsid w:val="000B4EB0"/>
    <w:rsid w:val="000C333A"/>
    <w:rsid w:val="00112F2B"/>
    <w:rsid w:val="00125042"/>
    <w:rsid w:val="0013576D"/>
    <w:rsid w:val="00146A76"/>
    <w:rsid w:val="001759AB"/>
    <w:rsid w:val="0017647B"/>
    <w:rsid w:val="00176D91"/>
    <w:rsid w:val="001C0CEF"/>
    <w:rsid w:val="00241CC4"/>
    <w:rsid w:val="00290C3A"/>
    <w:rsid w:val="002A1D05"/>
    <w:rsid w:val="002B7B64"/>
    <w:rsid w:val="002D194D"/>
    <w:rsid w:val="00316A89"/>
    <w:rsid w:val="003256F1"/>
    <w:rsid w:val="00356C69"/>
    <w:rsid w:val="00363BC4"/>
    <w:rsid w:val="003653BF"/>
    <w:rsid w:val="003D6A9F"/>
    <w:rsid w:val="003E0E0E"/>
    <w:rsid w:val="003F0305"/>
    <w:rsid w:val="00400CD3"/>
    <w:rsid w:val="00402926"/>
    <w:rsid w:val="00423700"/>
    <w:rsid w:val="00445ED1"/>
    <w:rsid w:val="00447B05"/>
    <w:rsid w:val="004636DF"/>
    <w:rsid w:val="00473CF5"/>
    <w:rsid w:val="004A7F1F"/>
    <w:rsid w:val="004B0D48"/>
    <w:rsid w:val="004F1340"/>
    <w:rsid w:val="004F3846"/>
    <w:rsid w:val="00555342"/>
    <w:rsid w:val="00567914"/>
    <w:rsid w:val="0057790D"/>
    <w:rsid w:val="005941B6"/>
    <w:rsid w:val="00597AB4"/>
    <w:rsid w:val="005B37AB"/>
    <w:rsid w:val="005C19D6"/>
    <w:rsid w:val="005C56A9"/>
    <w:rsid w:val="005E52BC"/>
    <w:rsid w:val="005F5C2B"/>
    <w:rsid w:val="00616191"/>
    <w:rsid w:val="0062770D"/>
    <w:rsid w:val="00636552"/>
    <w:rsid w:val="00642EF7"/>
    <w:rsid w:val="00655E23"/>
    <w:rsid w:val="00666E82"/>
    <w:rsid w:val="00710B80"/>
    <w:rsid w:val="007225BB"/>
    <w:rsid w:val="007328FD"/>
    <w:rsid w:val="00742577"/>
    <w:rsid w:val="0077249D"/>
    <w:rsid w:val="00782B12"/>
    <w:rsid w:val="007972FE"/>
    <w:rsid w:val="007C16B6"/>
    <w:rsid w:val="007D71FC"/>
    <w:rsid w:val="007F0C6B"/>
    <w:rsid w:val="00823D5B"/>
    <w:rsid w:val="00896289"/>
    <w:rsid w:val="008A5D4D"/>
    <w:rsid w:val="008B69AA"/>
    <w:rsid w:val="008C39F4"/>
    <w:rsid w:val="008C5FDB"/>
    <w:rsid w:val="008D33DF"/>
    <w:rsid w:val="008D33F5"/>
    <w:rsid w:val="008D4882"/>
    <w:rsid w:val="0090145C"/>
    <w:rsid w:val="009162A3"/>
    <w:rsid w:val="00934DA8"/>
    <w:rsid w:val="00955695"/>
    <w:rsid w:val="00967BBB"/>
    <w:rsid w:val="00981C99"/>
    <w:rsid w:val="0099091F"/>
    <w:rsid w:val="009E3C5A"/>
    <w:rsid w:val="00A000C0"/>
    <w:rsid w:val="00A05D76"/>
    <w:rsid w:val="00A10E47"/>
    <w:rsid w:val="00A13656"/>
    <w:rsid w:val="00A32DE6"/>
    <w:rsid w:val="00A408F4"/>
    <w:rsid w:val="00A51369"/>
    <w:rsid w:val="00A55029"/>
    <w:rsid w:val="00A60EF0"/>
    <w:rsid w:val="00A674EE"/>
    <w:rsid w:val="00A76D00"/>
    <w:rsid w:val="00AA416B"/>
    <w:rsid w:val="00AB1F26"/>
    <w:rsid w:val="00AF257E"/>
    <w:rsid w:val="00B30F60"/>
    <w:rsid w:val="00B70C34"/>
    <w:rsid w:val="00B84686"/>
    <w:rsid w:val="00B84CF4"/>
    <w:rsid w:val="00B855EC"/>
    <w:rsid w:val="00BC3D03"/>
    <w:rsid w:val="00BC404F"/>
    <w:rsid w:val="00BC49A1"/>
    <w:rsid w:val="00BE50E0"/>
    <w:rsid w:val="00C46B79"/>
    <w:rsid w:val="00C630E0"/>
    <w:rsid w:val="00C74497"/>
    <w:rsid w:val="00CB13F5"/>
    <w:rsid w:val="00CF7774"/>
    <w:rsid w:val="00D006E2"/>
    <w:rsid w:val="00D06949"/>
    <w:rsid w:val="00D11F73"/>
    <w:rsid w:val="00D211DB"/>
    <w:rsid w:val="00D31C67"/>
    <w:rsid w:val="00D57628"/>
    <w:rsid w:val="00D946EA"/>
    <w:rsid w:val="00DA2DB3"/>
    <w:rsid w:val="00DB5806"/>
    <w:rsid w:val="00DB7B4C"/>
    <w:rsid w:val="00DE685B"/>
    <w:rsid w:val="00DF4D45"/>
    <w:rsid w:val="00E03723"/>
    <w:rsid w:val="00E16930"/>
    <w:rsid w:val="00E2544B"/>
    <w:rsid w:val="00E507F2"/>
    <w:rsid w:val="00E534A5"/>
    <w:rsid w:val="00E66B08"/>
    <w:rsid w:val="00EA07DD"/>
    <w:rsid w:val="00EB381C"/>
    <w:rsid w:val="00EC6E8B"/>
    <w:rsid w:val="00EF0B01"/>
    <w:rsid w:val="00F3238B"/>
    <w:rsid w:val="00F61610"/>
    <w:rsid w:val="00FA2387"/>
    <w:rsid w:val="00FB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AA45"/>
  <w15:docId w15:val="{083FB752-71E6-461C-B0E7-9C2F2536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8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782B12"/>
    <w:pPr>
      <w:autoSpaceDE w:val="0"/>
      <w:autoSpaceDN w:val="0"/>
      <w:adjustRightInd w:val="0"/>
      <w:ind w:firstLine="480"/>
    </w:pPr>
    <w:rPr>
      <w:color w:val="000000"/>
      <w:sz w:val="24"/>
      <w:szCs w:val="24"/>
    </w:rPr>
  </w:style>
  <w:style w:type="paragraph" w:styleId="BalloonText">
    <w:name w:val="Balloon Text"/>
    <w:basedOn w:val="Normal"/>
    <w:semiHidden/>
    <w:rsid w:val="00A05D76"/>
    <w:rPr>
      <w:rFonts w:ascii="Tahoma" w:hAnsi="Tahoma" w:cs="Tahoma"/>
      <w:sz w:val="16"/>
      <w:szCs w:val="16"/>
    </w:rPr>
  </w:style>
  <w:style w:type="paragraph" w:styleId="ListParagraph">
    <w:name w:val="List Paragraph"/>
    <w:basedOn w:val="Normal"/>
    <w:uiPriority w:val="99"/>
    <w:qFormat/>
    <w:rsid w:val="00146A76"/>
    <w:pPr>
      <w:ind w:left="720"/>
      <w:contextualSpacing/>
      <w:jc w:val="center"/>
    </w:pPr>
    <w:rPr>
      <w:rFonts w:ascii="Calibri" w:eastAsia="Calibri" w:hAnsi="Calibri"/>
      <w:sz w:val="22"/>
      <w:szCs w:val="22"/>
    </w:rPr>
  </w:style>
  <w:style w:type="character" w:styleId="Hyperlink">
    <w:name w:val="Hyperlink"/>
    <w:basedOn w:val="DefaultParagraphFont"/>
    <w:rsid w:val="00445ED1"/>
    <w:rPr>
      <w:color w:val="0000FF" w:themeColor="hyperlink"/>
      <w:u w:val="single"/>
    </w:rPr>
  </w:style>
  <w:style w:type="character" w:styleId="FollowedHyperlink">
    <w:name w:val="FollowedHyperlink"/>
    <w:basedOn w:val="DefaultParagraphFont"/>
    <w:semiHidden/>
    <w:unhideWhenUsed/>
    <w:rsid w:val="00400CD3"/>
    <w:rPr>
      <w:color w:val="800080" w:themeColor="followedHyperlink"/>
      <w:u w:val="single"/>
    </w:rPr>
  </w:style>
  <w:style w:type="character" w:styleId="CommentReference">
    <w:name w:val="annotation reference"/>
    <w:basedOn w:val="DefaultParagraphFont"/>
    <w:semiHidden/>
    <w:unhideWhenUsed/>
    <w:rsid w:val="00E16930"/>
    <w:rPr>
      <w:sz w:val="16"/>
      <w:szCs w:val="16"/>
    </w:rPr>
  </w:style>
  <w:style w:type="paragraph" w:styleId="CommentText">
    <w:name w:val="annotation text"/>
    <w:basedOn w:val="Normal"/>
    <w:link w:val="CommentTextChar"/>
    <w:semiHidden/>
    <w:unhideWhenUsed/>
    <w:rsid w:val="00E16930"/>
    <w:rPr>
      <w:sz w:val="20"/>
      <w:szCs w:val="20"/>
    </w:rPr>
  </w:style>
  <w:style w:type="character" w:customStyle="1" w:styleId="CommentTextChar">
    <w:name w:val="Comment Text Char"/>
    <w:basedOn w:val="DefaultParagraphFont"/>
    <w:link w:val="CommentText"/>
    <w:semiHidden/>
    <w:rsid w:val="00E16930"/>
  </w:style>
  <w:style w:type="paragraph" w:styleId="CommentSubject">
    <w:name w:val="annotation subject"/>
    <w:basedOn w:val="CommentText"/>
    <w:next w:val="CommentText"/>
    <w:link w:val="CommentSubjectChar"/>
    <w:semiHidden/>
    <w:unhideWhenUsed/>
    <w:rsid w:val="00E16930"/>
    <w:rPr>
      <w:b/>
      <w:bCs/>
    </w:rPr>
  </w:style>
  <w:style w:type="character" w:customStyle="1" w:styleId="CommentSubjectChar">
    <w:name w:val="Comment Subject Char"/>
    <w:basedOn w:val="CommentTextChar"/>
    <w:link w:val="CommentSubject"/>
    <w:semiHidden/>
    <w:rsid w:val="00E16930"/>
    <w:rPr>
      <w:b/>
      <w:bCs/>
    </w:rPr>
  </w:style>
  <w:style w:type="paragraph" w:styleId="Revision">
    <w:name w:val="Revision"/>
    <w:hidden/>
    <w:uiPriority w:val="99"/>
    <w:semiHidden/>
    <w:rsid w:val="00E16930"/>
    <w:rPr>
      <w:sz w:val="24"/>
      <w:szCs w:val="24"/>
    </w:rPr>
  </w:style>
  <w:style w:type="character" w:customStyle="1" w:styleId="normaltextrun">
    <w:name w:val="normaltextrun"/>
    <w:basedOn w:val="DefaultParagraphFont"/>
    <w:rsid w:val="00A000C0"/>
  </w:style>
  <w:style w:type="character" w:customStyle="1" w:styleId="eop">
    <w:name w:val="eop"/>
    <w:basedOn w:val="DefaultParagraphFont"/>
    <w:rsid w:val="00A00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95101">
      <w:bodyDiv w:val="1"/>
      <w:marLeft w:val="0"/>
      <w:marRight w:val="0"/>
      <w:marTop w:val="0"/>
      <w:marBottom w:val="0"/>
      <w:divBdr>
        <w:top w:val="none" w:sz="0" w:space="0" w:color="auto"/>
        <w:left w:val="none" w:sz="0" w:space="0" w:color="auto"/>
        <w:bottom w:val="none" w:sz="0" w:space="0" w:color="auto"/>
        <w:right w:val="none" w:sz="0" w:space="0" w:color="auto"/>
      </w:divBdr>
    </w:div>
    <w:div w:id="642466475">
      <w:bodyDiv w:val="1"/>
      <w:marLeft w:val="0"/>
      <w:marRight w:val="0"/>
      <w:marTop w:val="0"/>
      <w:marBottom w:val="0"/>
      <w:divBdr>
        <w:top w:val="none" w:sz="0" w:space="0" w:color="auto"/>
        <w:left w:val="none" w:sz="0" w:space="0" w:color="auto"/>
        <w:bottom w:val="none" w:sz="0" w:space="0" w:color="auto"/>
        <w:right w:val="none" w:sz="0" w:space="0" w:color="auto"/>
      </w:divBdr>
    </w:div>
    <w:div w:id="1039740206">
      <w:bodyDiv w:val="1"/>
      <w:marLeft w:val="0"/>
      <w:marRight w:val="0"/>
      <w:marTop w:val="0"/>
      <w:marBottom w:val="0"/>
      <w:divBdr>
        <w:top w:val="none" w:sz="0" w:space="0" w:color="auto"/>
        <w:left w:val="none" w:sz="0" w:space="0" w:color="auto"/>
        <w:bottom w:val="none" w:sz="0" w:space="0" w:color="auto"/>
        <w:right w:val="none" w:sz="0" w:space="0" w:color="auto"/>
      </w:divBdr>
    </w:div>
    <w:div w:id="1466001712">
      <w:bodyDiv w:val="1"/>
      <w:marLeft w:val="0"/>
      <w:marRight w:val="0"/>
      <w:marTop w:val="0"/>
      <w:marBottom w:val="0"/>
      <w:divBdr>
        <w:top w:val="none" w:sz="0" w:space="0" w:color="auto"/>
        <w:left w:val="none" w:sz="0" w:space="0" w:color="auto"/>
        <w:bottom w:val="none" w:sz="0" w:space="0" w:color="auto"/>
        <w:right w:val="none" w:sz="0" w:space="0" w:color="auto"/>
      </w:divBdr>
    </w:div>
    <w:div w:id="1679430137">
      <w:bodyDiv w:val="1"/>
      <w:marLeft w:val="0"/>
      <w:marRight w:val="0"/>
      <w:marTop w:val="0"/>
      <w:marBottom w:val="0"/>
      <w:divBdr>
        <w:top w:val="none" w:sz="0" w:space="0" w:color="auto"/>
        <w:left w:val="none" w:sz="0" w:space="0" w:color="auto"/>
        <w:bottom w:val="none" w:sz="0" w:space="0" w:color="auto"/>
        <w:right w:val="none" w:sz="0" w:space="0" w:color="auto"/>
      </w:divBdr>
    </w:div>
    <w:div w:id="21001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e.uga.edu/food-scholarship/" TargetMode="External"/><Relationship Id="rId3" Type="http://schemas.openxmlformats.org/officeDocument/2006/relationships/settings" Target="settings.xml"/><Relationship Id="rId7" Type="http://schemas.openxmlformats.org/officeDocument/2006/relationships/hyperlink" Target="https://uga.teamdynamix.com/TDClient/2060/Portal/Requests/TicketRequests/NewForm?ID=Yen%7eJ1OV6xc_&amp;RequestorType=Serv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lldogbucks.uga.edu" TargetMode="External"/><Relationship Id="rId11" Type="http://schemas.openxmlformats.org/officeDocument/2006/relationships/fontTable" Target="fontTable.xml"/><Relationship Id="rId5" Type="http://schemas.openxmlformats.org/officeDocument/2006/relationships/hyperlink" Target="mailto:dining@uga.edu" TargetMode="External"/><Relationship Id="rId10" Type="http://schemas.openxmlformats.org/officeDocument/2006/relationships/hyperlink" Target="http://www.bulldogbucks.uga.edu" TargetMode="External"/><Relationship Id="rId4" Type="http://schemas.openxmlformats.org/officeDocument/2006/relationships/webSettings" Target="webSettings.xml"/><Relationship Id="rId9" Type="http://schemas.openxmlformats.org/officeDocument/2006/relationships/hyperlink" Target="http://www.bulldogbucks.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2292</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vt:lpstr>
    </vt:vector>
  </TitlesOfParts>
  <Company>UGACard Support Services</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Donald W. Smith</dc:creator>
  <cp:keywords/>
  <dc:description/>
  <cp:lastModifiedBy>Lisa Catanese</cp:lastModifiedBy>
  <cp:revision>2</cp:revision>
  <cp:lastPrinted>2022-05-12T15:25:00Z</cp:lastPrinted>
  <dcterms:created xsi:type="dcterms:W3CDTF">2022-06-10T13:53:00Z</dcterms:created>
  <dcterms:modified xsi:type="dcterms:W3CDTF">2022-06-10T13:53:00Z</dcterms:modified>
</cp:coreProperties>
</file>